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3" w:rsidRPr="006D6015" w:rsidRDefault="004F5E2D" w:rsidP="00FB21B4">
      <w:pPr>
        <w:spacing w:before="180" w:line="276" w:lineRule="auto"/>
        <w:jc w:val="center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>REGULAMIN</w:t>
      </w:r>
    </w:p>
    <w:p w:rsidR="002F23B3" w:rsidRPr="006D6015" w:rsidRDefault="004F5E2D" w:rsidP="00FB21B4">
      <w:pPr>
        <w:spacing w:before="108" w:line="276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Biskupieckiej Ligi Piłki Nożnej „</w:t>
      </w:r>
      <w:proofErr w:type="spellStart"/>
      <w:r w:rsidR="007B2A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OrlikCup</w:t>
      </w:r>
      <w:proofErr w:type="spellEnd"/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" 20</w:t>
      </w:r>
      <w:r w:rsid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24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br/>
      </w:r>
      <w:r w:rsidRPr="006D601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pod patronatem Burmistrza Biskupca.</w:t>
      </w:r>
    </w:p>
    <w:p w:rsidR="002F23B3" w:rsidRPr="006D6015" w:rsidRDefault="004F5E2D" w:rsidP="00FB21B4">
      <w:pPr>
        <w:spacing w:before="288" w:line="276" w:lineRule="auto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 w:rsidRPr="006D6015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1. Cele Ligi.</w:t>
      </w:r>
    </w:p>
    <w:p w:rsidR="002F23B3" w:rsidRPr="006D6015" w:rsidRDefault="004F5E2D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76" w:lineRule="auto"/>
        <w:ind w:left="576" w:hanging="216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Popularyzacja sportu wśród mieszkańców miasta </w:t>
      </w:r>
      <w:r w:rsidRPr="006D601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i gminy Biskupiec.</w:t>
      </w:r>
    </w:p>
    <w:p w:rsidR="002F23B3" w:rsidRPr="006D6015" w:rsidRDefault="004F5E2D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76" w:lineRule="auto"/>
        <w:ind w:left="576" w:hanging="216"/>
        <w:rPr>
          <w:rFonts w:ascii="Times New Roman" w:hAnsi="Times New Roman"/>
          <w:color w:val="000000"/>
          <w:spacing w:val="9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9"/>
          <w:sz w:val="24"/>
          <w:szCs w:val="24"/>
          <w:lang w:val="pl-PL"/>
        </w:rPr>
        <w:t>Propagowanie zdrowego trybu życia.</w:t>
      </w:r>
    </w:p>
    <w:p w:rsidR="002F23B3" w:rsidRPr="006D6015" w:rsidRDefault="004F5E2D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line="276" w:lineRule="auto"/>
        <w:ind w:left="576" w:hanging="216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Zapobieganie patologiom społecznym poprzez sport.</w:t>
      </w:r>
    </w:p>
    <w:p w:rsidR="002F23B3" w:rsidRPr="006D6015" w:rsidRDefault="004F5E2D" w:rsidP="00FB21B4">
      <w:pPr>
        <w:spacing w:before="36" w:line="276" w:lineRule="auto"/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</w:pPr>
      <w:r w:rsidRPr="006D6015"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  <w:t>2. Organizatorzy.</w:t>
      </w:r>
    </w:p>
    <w:p w:rsidR="002F23B3" w:rsidRDefault="004F5E2D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76" w:lineRule="auto"/>
        <w:ind w:left="360"/>
        <w:rPr>
          <w:rFonts w:ascii="Times New Roman" w:hAnsi="Times New Roman"/>
          <w:color w:val="000000"/>
          <w:spacing w:val="11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>Urząd Miejski w Biskupcu.</w:t>
      </w:r>
    </w:p>
    <w:p w:rsidR="007B2A61" w:rsidRPr="006D6015" w:rsidRDefault="007B2A61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76" w:lineRule="auto"/>
        <w:ind w:left="360"/>
        <w:rPr>
          <w:rFonts w:ascii="Times New Roman" w:hAnsi="Times New Roman"/>
          <w:color w:val="000000"/>
          <w:spacing w:val="11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>CKTiS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  <w:lang w:val="pl-PL"/>
        </w:rPr>
        <w:t xml:space="preserve"> w Biskupcu</w:t>
      </w:r>
    </w:p>
    <w:p w:rsidR="002F23B3" w:rsidRPr="006D6015" w:rsidRDefault="004F5E2D" w:rsidP="00FB21B4">
      <w:pPr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3. </w:t>
      </w:r>
      <w:r w:rsidRPr="006D6015"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>Miejsce i termin.</w:t>
      </w:r>
    </w:p>
    <w:p w:rsidR="002F23B3" w:rsidRDefault="007B2A61" w:rsidP="00FB21B4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76" w:lineRule="auto"/>
        <w:ind w:left="360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Boiska Orlik</w:t>
      </w:r>
      <w:r w:rsidR="004F5E2D" w:rsidRP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, ul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.</w:t>
      </w:r>
      <w:r w:rsidR="004F5E2D" w:rsidRP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 Bolesława Chrobrego 13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, ul. Wiosenna 1 </w:t>
      </w:r>
      <w:r w:rsid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zgodnie z załączonym harmonogramem.</w:t>
      </w:r>
      <w:r w:rsidR="00D20005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 Początek </w:t>
      </w:r>
      <w:r w:rsidR="00E332A1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l</w:t>
      </w:r>
      <w:r w:rsidR="00D20005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igi 15 czerwca 2024 r.</w:t>
      </w:r>
      <w:r w:rsidR="00E332A1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 Przewidywane zakończenie początek sierpnia.</w:t>
      </w:r>
    </w:p>
    <w:p w:rsidR="00D20005" w:rsidRDefault="00E332A1" w:rsidP="00D20005">
      <w:pPr>
        <w:tabs>
          <w:tab w:val="decimal" w:pos="216"/>
          <w:tab w:val="decimal" w:pos="576"/>
        </w:tabs>
        <w:spacing w:before="36" w:line="276" w:lineRule="auto"/>
        <w:ind w:left="360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Zgłoszenia: wyłącznie drogą elektroniczną na adres: </w:t>
      </w:r>
      <w:hyperlink r:id="rId5" w:history="1">
        <w:r w:rsidRPr="009D3ECD">
          <w:rPr>
            <w:rStyle w:val="Hipercze"/>
            <w:rFonts w:ascii="Times New Roman" w:hAnsi="Times New Roman"/>
            <w:b/>
            <w:spacing w:val="6"/>
            <w:sz w:val="24"/>
            <w:szCs w:val="24"/>
            <w:lang w:val="pl-PL"/>
          </w:rPr>
          <w:t>szczawinski.janusz@biskupiec.pl</w:t>
        </w:r>
      </w:hyperlink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.</w:t>
      </w:r>
    </w:p>
    <w:p w:rsidR="00E332A1" w:rsidRPr="00FB21B4" w:rsidRDefault="00E332A1" w:rsidP="00D20005">
      <w:pPr>
        <w:tabs>
          <w:tab w:val="decimal" w:pos="216"/>
          <w:tab w:val="decimal" w:pos="576"/>
        </w:tabs>
        <w:spacing w:before="36" w:line="276" w:lineRule="auto"/>
        <w:ind w:left="360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Więcej informacji: Janusz Szczawiński – tel. 607200731</w:t>
      </w:r>
    </w:p>
    <w:p w:rsidR="002F23B3" w:rsidRPr="006D6015" w:rsidRDefault="004F5E2D" w:rsidP="00FB21B4">
      <w:pPr>
        <w:spacing w:before="36" w:line="276" w:lineRule="auto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 w:rsidRPr="006D6015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4. Udział w lidze.</w:t>
      </w:r>
    </w:p>
    <w:p w:rsidR="002F23B3" w:rsidRPr="006D6015" w:rsidRDefault="004F5E2D" w:rsidP="00FB21B4">
      <w:pPr>
        <w:numPr>
          <w:ilvl w:val="0"/>
          <w:numId w:val="2"/>
        </w:numPr>
        <w:tabs>
          <w:tab w:val="clear" w:pos="288"/>
          <w:tab w:val="decimal" w:pos="648"/>
        </w:tabs>
        <w:spacing w:before="36" w:line="276" w:lineRule="auto"/>
        <w:ind w:left="648" w:hanging="288"/>
        <w:jc w:val="both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Impreza ma charakter otwarty (brak ograniczeń co do uczestnictwa zawodników w różnych klasach rozgrywkowych prowadzonych przez PZPN i WMZPN w sezonie </w:t>
      </w:r>
      <w:r w:rsidRP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20</w:t>
      </w:r>
      <w:r w:rsid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23</w:t>
      </w:r>
      <w:r w:rsidRP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/20</w:t>
      </w:r>
      <w:r w:rsid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24</w:t>
      </w:r>
      <w:r w:rsidRP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).</w:t>
      </w:r>
    </w:p>
    <w:p w:rsidR="002F23B3" w:rsidRPr="006D6015" w:rsidRDefault="004F5E2D" w:rsidP="00FB21B4">
      <w:pPr>
        <w:numPr>
          <w:ilvl w:val="0"/>
          <w:numId w:val="2"/>
        </w:numPr>
        <w:tabs>
          <w:tab w:val="clear" w:pos="288"/>
          <w:tab w:val="decimal" w:pos="648"/>
        </w:tabs>
        <w:spacing w:before="36" w:line="276" w:lineRule="auto"/>
        <w:ind w:left="648" w:hanging="288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W rozgrywkach mają prawo gry zawodnicy urodzeni w roku 200</w:t>
      </w:r>
      <w:r w:rsidR="006D601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8</w:t>
      </w:r>
      <w:r w:rsidRPr="006D601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i starsi.</w:t>
      </w:r>
    </w:p>
    <w:p w:rsidR="002F23B3" w:rsidRPr="006D6015" w:rsidRDefault="004F5E2D" w:rsidP="00FB21B4">
      <w:pPr>
        <w:numPr>
          <w:ilvl w:val="0"/>
          <w:numId w:val="2"/>
        </w:numPr>
        <w:tabs>
          <w:tab w:val="clear" w:pos="288"/>
          <w:tab w:val="decimal" w:pos="648"/>
        </w:tabs>
        <w:spacing w:before="36" w:line="276" w:lineRule="auto"/>
        <w:ind w:left="648" w:hanging="288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Wpisowe na obecny sezon wynosi </w:t>
      </w:r>
      <w:r w:rsidR="007B2A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10</w:t>
      </w:r>
      <w:r w:rsid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00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zł. (słownie: </w:t>
      </w:r>
      <w:r w:rsidR="007B2A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jeden tysiąc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złotych </w:t>
      </w:r>
      <w:r w:rsidRPr="006D601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00/100). Kwotę należy wpłacić w </w:t>
      </w:r>
      <w:r w:rsidR="006D601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Informacji Turystycznej.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Wpisowe, które przeznaczone jest wyłącznie na opłaty </w:t>
      </w:r>
      <w:r w:rsidRPr="006D601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związane z organizacją rozgrywek, jest bezzwrotne, i podlega przepadkowi w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przypadku np. wycofania się drużyny z rozgrywek.</w:t>
      </w:r>
    </w:p>
    <w:p w:rsidR="002F23B3" w:rsidRPr="006D6015" w:rsidRDefault="004F5E2D" w:rsidP="00FB21B4">
      <w:pPr>
        <w:numPr>
          <w:ilvl w:val="0"/>
          <w:numId w:val="2"/>
        </w:numPr>
        <w:tabs>
          <w:tab w:val="clear" w:pos="288"/>
          <w:tab w:val="decimal" w:pos="648"/>
        </w:tabs>
        <w:spacing w:before="36" w:line="276" w:lineRule="auto"/>
        <w:ind w:left="648" w:hanging="288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Drużyna może składać się z maksymalnie 1</w:t>
      </w:r>
      <w:r w:rsidR="00D2000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2</w:t>
      </w:r>
      <w:r w:rsidRPr="006D601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zawodników. Każdy zawodnik może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być zgłoszony w danym sezonie rozgrywkowym tylko do jednej drużyny. </w:t>
      </w:r>
      <w:r w:rsidRPr="006D601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W trakcie rozgrywek, po rozegraniu połowy meczów, drużyna może dopisać jednego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zawodnika do listy zawodników.</w:t>
      </w:r>
    </w:p>
    <w:p w:rsidR="002F23B3" w:rsidRPr="00C034CE" w:rsidRDefault="004F5E2D" w:rsidP="00FB21B4">
      <w:pPr>
        <w:numPr>
          <w:ilvl w:val="0"/>
          <w:numId w:val="2"/>
        </w:numPr>
        <w:tabs>
          <w:tab w:val="clear" w:pos="288"/>
          <w:tab w:val="decimal" w:pos="648"/>
        </w:tabs>
        <w:spacing w:before="36" w:line="276" w:lineRule="auto"/>
        <w:ind w:left="648" w:hanging="288"/>
        <w:jc w:val="both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6D6015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Przed przystąpieniem do rozgrywek wszystkie drużyny zobowiązane są do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dostarczenia imiennej listy zawodników oraz dowodu wpłaty wpisowego. Każdy zawodnik zaś składa pisemne oświadczenie informujące o braku jakichkolwiek </w:t>
      </w:r>
      <w:r w:rsidRPr="006D601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przeciwskazań zdrowotnych co do uczestnictwa w rozgrywkach, uczestnictwa w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rozgrywkach na własną odpowiedzialność oraz ponoszenia pełnej odpowiedzialności </w:t>
      </w:r>
      <w:r w:rsidRPr="006D601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za wszystkie doznane kontuzje i obrażenia ciała podczas zawodów, co skutkuje zobowiązaniem do rezygnacji z wszelkich roszczeń i pretensji wobec organizatora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Biskupieckiej Ligi Piłki Nożnej</w:t>
      </w:r>
      <w:r w:rsid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D20005"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„</w:t>
      </w:r>
      <w:proofErr w:type="spellStart"/>
      <w:r w:rsid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OrlikCup</w:t>
      </w:r>
      <w:proofErr w:type="spellEnd"/>
      <w:r w:rsidR="00D20005"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"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. Oświadczenie obejmie też zgodę zawodnika </w:t>
      </w:r>
      <w:r w:rsidRPr="006D601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na przetwarzanie danych osobowych na potrzeby I Edycji Biskupieckiej Ligi 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Piłki Nożnej</w:t>
      </w:r>
      <w:r w:rsid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D20005"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„</w:t>
      </w:r>
      <w:proofErr w:type="spellStart"/>
      <w:r w:rsid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OrlikCup</w:t>
      </w:r>
      <w:proofErr w:type="spellEnd"/>
      <w:r w:rsidR="00D20005"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"</w:t>
      </w:r>
      <w:r w:rsidRPr="006D601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C034CE" w:rsidRPr="00C034CE" w:rsidRDefault="00C034CE" w:rsidP="00FB21B4">
      <w:pPr>
        <w:spacing w:line="276" w:lineRule="auto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5. System rozgrywek.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567" w:hanging="141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Liga — </w:t>
      </w:r>
      <w:r w:rsidR="00D2000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Jedna</w:t>
      </w:r>
      <w:r w:rsidR="002908F3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runda - </w:t>
      </w:r>
      <w:r w:rsidRPr="00C034CE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„każdy z każdym" zgodnie z przedstawionym terminarzem.</w:t>
      </w:r>
      <w:r w:rsidR="002908F3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 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line="276" w:lineRule="auto"/>
        <w:ind w:left="567" w:hanging="141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Wykluczone jest przekładanie meczów na inną godzinę, bądź termin pod groźbą </w:t>
      </w:r>
      <w:r w:rsidRPr="00C034CE">
        <w:rPr>
          <w:rFonts w:ascii="Times New Roman" w:hAnsi="Times New Roman"/>
          <w:color w:val="000000"/>
          <w:sz w:val="24"/>
          <w:szCs w:val="24"/>
          <w:lang w:val="pl-PL"/>
        </w:rPr>
        <w:t xml:space="preserve">walkoweru. Organizator zastrzega sobie prawo do podjęcia innej decyzji w </w:t>
      </w:r>
      <w:r w:rsidRPr="00C034CE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wyjątkowo </w:t>
      </w:r>
      <w:r w:rsidRPr="00C034C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uzasadnionych przypadkach.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567" w:hanging="141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Punktacja: zwycięstwo - 3 pkt., remis — </w:t>
      </w:r>
      <w:r w:rsid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1</w:t>
      </w: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pkt., porażka — </w:t>
      </w:r>
      <w:r w:rsid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0</w:t>
      </w: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pkt.</w:t>
      </w:r>
    </w:p>
    <w:p w:rsidR="00C034CE" w:rsidRPr="00D20005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567" w:hanging="141"/>
        <w:jc w:val="both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 kolejności miejsc zajętych w tabeli ligi decyduje kolejno: ilość zdobytych punktów w całym cyklu, wynik bezpośredniego pojedynku, korzystniejsza różnica bramek w </w:t>
      </w:r>
      <w:r w:rsidRPr="00D2000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całym cyklu, większa ilość bramek zdobytych we wszystkich spotkaniach całego </w:t>
      </w:r>
      <w:r w:rsidRPr="00D20005">
        <w:rPr>
          <w:rFonts w:ascii="Times New Roman" w:hAnsi="Times New Roman"/>
          <w:color w:val="000000"/>
          <w:sz w:val="24"/>
          <w:szCs w:val="24"/>
          <w:lang w:val="pl-PL"/>
        </w:rPr>
        <w:t>cyklu.</w:t>
      </w:r>
      <w:r w:rsidR="002908F3" w:rsidRPr="00D2000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D20005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Drużyna, która w trakcie rozgrywek nie rozegra 3 (trzech) wyznaczonych w </w:t>
      </w:r>
      <w:r w:rsidRPr="00D2000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terminarzu spotkań (tzw. walkowery), zostaje </w:t>
      </w:r>
      <w:r w:rsidRPr="00D2000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lastRenderedPageBreak/>
        <w:t xml:space="preserve">automatycznie wycofana z rozgrywek. </w:t>
      </w:r>
      <w:r w:rsidRPr="00D20005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Weryfikację spotkań już rozegranych przez wycofaną/wykluczoną z rozgrywek </w:t>
      </w:r>
      <w:r w:rsidRPr="00D2000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drużynę przeprowadza się następująco:</w:t>
      </w:r>
    </w:p>
    <w:p w:rsidR="00C034CE" w:rsidRPr="00C034CE" w:rsidRDefault="00C034CE" w:rsidP="00FB21B4">
      <w:pPr>
        <w:numPr>
          <w:ilvl w:val="0"/>
          <w:numId w:val="4"/>
        </w:numPr>
        <w:tabs>
          <w:tab w:val="decimal" w:pos="792"/>
        </w:tabs>
        <w:spacing w:before="36" w:line="276" w:lineRule="auto"/>
        <w:ind w:left="567" w:hanging="141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w przypadku rozegrania mniej niż 50% spotkań — anuluje się wyniki </w:t>
      </w:r>
      <w:r w:rsidRPr="00C034C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dotychczasowych spotkań tej drużyny,</w:t>
      </w:r>
    </w:p>
    <w:p w:rsidR="00C034CE" w:rsidRPr="00C034CE" w:rsidRDefault="00C034CE" w:rsidP="00FB21B4">
      <w:pPr>
        <w:numPr>
          <w:ilvl w:val="0"/>
          <w:numId w:val="4"/>
        </w:numPr>
        <w:tabs>
          <w:tab w:val="decimal" w:pos="792"/>
        </w:tabs>
        <w:spacing w:line="276" w:lineRule="auto"/>
        <w:ind w:left="567" w:hanging="141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 przypadku rozegrania 50%, lub więcej spotkań — zalicza się do punktacji </w:t>
      </w:r>
      <w:r w:rsidRPr="00C034C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osiągnięte wyniki, natomiast w pozostałych nierozegranych meczach przyznaje się </w:t>
      </w: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walkower 5:0 dla przeciwnika.</w:t>
      </w:r>
    </w:p>
    <w:p w:rsidR="00C034CE" w:rsidRPr="00FB21B4" w:rsidRDefault="00C034CE" w:rsidP="00FB21B4">
      <w:pPr>
        <w:spacing w:line="276" w:lineRule="auto"/>
        <w:rPr>
          <w:rFonts w:ascii="Times New Roman" w:hAnsi="Times New Roman"/>
          <w:b/>
          <w:color w:val="000000"/>
          <w:spacing w:val="14"/>
          <w:sz w:val="24"/>
          <w:szCs w:val="24"/>
          <w:lang w:val="pl-PL"/>
        </w:rPr>
      </w:pPr>
      <w:r w:rsidRPr="00FB21B4">
        <w:rPr>
          <w:rFonts w:ascii="Times New Roman" w:hAnsi="Times New Roman"/>
          <w:b/>
          <w:color w:val="000000"/>
          <w:spacing w:val="14"/>
          <w:sz w:val="24"/>
          <w:szCs w:val="24"/>
          <w:lang w:val="pl-PL"/>
        </w:rPr>
        <w:t>6. Nagrody.</w:t>
      </w:r>
    </w:p>
    <w:p w:rsidR="00C034CE" w:rsidRPr="00C034CE" w:rsidRDefault="00C034CE" w:rsidP="00FB21B4">
      <w:pPr>
        <w:numPr>
          <w:ilvl w:val="0"/>
          <w:numId w:val="5"/>
        </w:numPr>
        <w:tabs>
          <w:tab w:val="clear" w:pos="216"/>
          <w:tab w:val="decimal" w:pos="576"/>
        </w:tabs>
        <w:spacing w:before="36" w:line="276" w:lineRule="auto"/>
        <w:ind w:left="0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Mistrz </w:t>
      </w:r>
      <w:r w:rsidRPr="00C034CE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ligi otrzymuje puchar Burmistrza Miasta Biskupiec.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0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Kolejne miejsca pamiątkowe puchary</w:t>
      </w:r>
      <w:r w:rsidR="004F5E2D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 lub statuetki</w:t>
      </w:r>
      <w:r w:rsidRPr="00C034C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 oraz </w:t>
      </w:r>
      <w:r w:rsidR="004F5E2D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medale</w:t>
      </w:r>
      <w:r w:rsidRPr="00C034C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0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Najlepszy strzelec, zawodnik i bramkarz otrzymują statuetkę.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0"/>
        <w:jc w:val="both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Jeżeli drużyna, lub wyróżniony indywidualnie zawodnik, nie zgłoszą się na </w:t>
      </w: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uroczystości zakończenia ligi i rozdania nagród, w danym sezonie rozgrywkowym, </w:t>
      </w:r>
      <w:r w:rsidRPr="00C034C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tracą prawo do ich uzyskania.</w:t>
      </w:r>
    </w:p>
    <w:p w:rsidR="00C034CE" w:rsidRPr="00C034CE" w:rsidRDefault="00C034CE" w:rsidP="00FB21B4">
      <w:pPr>
        <w:spacing w:before="36" w:line="276" w:lineRule="auto"/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>7. Przepisy gry.</w:t>
      </w:r>
    </w:p>
    <w:p w:rsidR="00C034CE" w:rsidRPr="00C034CE" w:rsidRDefault="00C034CE" w:rsidP="00FB21B4">
      <w:pPr>
        <w:spacing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- Rozgrywki prowadzone są zgodnie z przepisami gry w piłkę nożną pod auspicjami </w:t>
      </w:r>
      <w:r w:rsidRPr="00C034C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PZPN —</w:t>
      </w:r>
      <w:r w:rsidR="00D20005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C034C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z modyfikacjami przedstawionymi w niniejszym regulaminie.</w:t>
      </w:r>
    </w:p>
    <w:p w:rsidR="00D20005" w:rsidRDefault="00C034CE" w:rsidP="00FB21B4">
      <w:pPr>
        <w:numPr>
          <w:ilvl w:val="0"/>
          <w:numId w:val="3"/>
        </w:numPr>
        <w:tabs>
          <w:tab w:val="clear" w:pos="216"/>
          <w:tab w:val="decimal" w:pos="-150"/>
          <w:tab w:val="decimal" w:pos="648"/>
        </w:tabs>
        <w:spacing w:before="36" w:line="276" w:lineRule="auto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D20005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Czas gry 2 x 15 minut </w:t>
      </w:r>
      <w:r w:rsidRP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ze zmianą stron boiska i dwuminutową przerwą między </w:t>
      </w:r>
      <w:r w:rsidRPr="00D2000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połowami. </w:t>
      </w:r>
    </w:p>
    <w:p w:rsidR="00D20005" w:rsidRDefault="00D20005" w:rsidP="00FB21B4">
      <w:pPr>
        <w:numPr>
          <w:ilvl w:val="0"/>
          <w:numId w:val="3"/>
        </w:numPr>
        <w:tabs>
          <w:tab w:val="clear" w:pos="216"/>
          <w:tab w:val="decimal" w:pos="-150"/>
          <w:tab w:val="decimal" w:pos="648"/>
        </w:tabs>
        <w:spacing w:before="36" w:line="276" w:lineRule="auto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Ilość zawodnikó</w:t>
      </w:r>
      <w:r w:rsidR="00E332A1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w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fldChar w:fldCharType="begin"/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instrText xml:space="preserve"> LISTNUM </w:instrTex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fldChar w:fldCharType="end"/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na boisku 5 + 1.</w:t>
      </w:r>
    </w:p>
    <w:p w:rsidR="00C034CE" w:rsidRPr="00D20005" w:rsidRDefault="00C034CE" w:rsidP="00FB21B4">
      <w:pPr>
        <w:numPr>
          <w:ilvl w:val="0"/>
          <w:numId w:val="3"/>
        </w:numPr>
        <w:tabs>
          <w:tab w:val="clear" w:pos="216"/>
          <w:tab w:val="decimal" w:pos="-150"/>
          <w:tab w:val="decimal" w:pos="648"/>
        </w:tabs>
        <w:spacing w:before="36" w:line="276" w:lineRule="auto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D20005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Prawo do zasiadania na ławkach rezerwowych mają wyłącznie zawodnicy zgłoszeni do rozgrywek, przebrani, zdolni do gry, oraz trener i kierownik drużyny, jeżeli </w:t>
      </w:r>
      <w:r w:rsidRPr="00D2000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zgłoszeni zostali Sędziemu Głównemu do rozgrywek.</w:t>
      </w:r>
    </w:p>
    <w:p w:rsidR="00C034CE" w:rsidRPr="00C034CE" w:rsidRDefault="00C034CE" w:rsidP="00FB21B4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276" w:lineRule="auto"/>
        <w:ind w:left="0"/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  <w:t xml:space="preserve">Zmiany odbywają się </w:t>
      </w:r>
      <w:r w:rsidRPr="00C034CE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 xml:space="preserve">systemem hokejowym </w:t>
      </w:r>
      <w:r w:rsidRPr="00C034CE"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  <w:t xml:space="preserve">w strefie zmian. Strefa zmian </w:t>
      </w:r>
      <w:r w:rsidR="00D20005">
        <w:rPr>
          <w:rFonts w:ascii="Times New Roman" w:hAnsi="Times New Roman"/>
          <w:b/>
          <w:color w:val="000000"/>
          <w:spacing w:val="8"/>
          <w:sz w:val="24"/>
          <w:szCs w:val="24"/>
          <w:lang w:val="pl-PL"/>
        </w:rPr>
        <w:t xml:space="preserve">znajduje się w środkowej części boiska. </w:t>
      </w:r>
      <w:r w:rsidRPr="00C034C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Zastrzeżenia co do zmian:</w:t>
      </w:r>
    </w:p>
    <w:p w:rsidR="00C034CE" w:rsidRPr="00C034CE" w:rsidRDefault="00C034CE" w:rsidP="00FB21B4">
      <w:pPr>
        <w:numPr>
          <w:ilvl w:val="0"/>
          <w:numId w:val="7"/>
        </w:numPr>
        <w:tabs>
          <w:tab w:val="decimal" w:pos="792"/>
        </w:tabs>
        <w:spacing w:before="36" w:line="276" w:lineRule="auto"/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zawodnik opuszcza boisko zawsze w strefie zmian,</w:t>
      </w:r>
    </w:p>
    <w:p w:rsidR="00C034CE" w:rsidRPr="00C034CE" w:rsidRDefault="00C034CE" w:rsidP="00FB21B4">
      <w:pPr>
        <w:numPr>
          <w:ilvl w:val="0"/>
          <w:numId w:val="7"/>
        </w:numPr>
        <w:tabs>
          <w:tab w:val="decimal" w:pos="792"/>
        </w:tabs>
        <w:spacing w:line="276" w:lineRule="auto"/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</w:pPr>
      <w:r w:rsidRPr="00C034CE"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zawodnik wchodzi na boisko zawsze w strefie zmian, oraz zawsze po </w:t>
      </w:r>
      <w:r w:rsidRPr="00C034C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opuszczeniu boiska przez zawodnika schodzącego,</w:t>
      </w:r>
    </w:p>
    <w:p w:rsidR="00C034CE" w:rsidRPr="00C034CE" w:rsidRDefault="00C034CE" w:rsidP="00FB21B4">
      <w:pPr>
        <w:numPr>
          <w:ilvl w:val="0"/>
          <w:numId w:val="7"/>
        </w:numPr>
        <w:tabs>
          <w:tab w:val="decimal" w:pos="792"/>
        </w:tabs>
        <w:spacing w:before="36" w:line="276" w:lineRule="auto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zmian nie dokonujemy, gdy </w:t>
      </w:r>
      <w:r w:rsidR="004F5E2D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w </w:t>
      </w: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okolicy strefy zmian toczy się gra i zmiana może </w:t>
      </w:r>
      <w:r w:rsidRPr="00C034C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mieć bezpośredni wpływ na jej przebieg,</w:t>
      </w:r>
    </w:p>
    <w:p w:rsidR="00C034CE" w:rsidRPr="00C034CE" w:rsidRDefault="00C034CE" w:rsidP="00FB21B4">
      <w:pPr>
        <w:numPr>
          <w:ilvl w:val="0"/>
          <w:numId w:val="7"/>
        </w:numPr>
        <w:tabs>
          <w:tab w:val="decimal" w:pos="792"/>
        </w:tabs>
        <w:spacing w:line="276" w:lineRule="auto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C034CE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zmiana może się odbyć z ominięciem tych zasad (np. kontuzja zawodnika) tylko </w:t>
      </w:r>
      <w:r w:rsidRPr="00C034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 zgodą sędziego zawodów,</w:t>
      </w:r>
    </w:p>
    <w:p w:rsidR="00C034CE" w:rsidRPr="00FB21B4" w:rsidRDefault="00C034CE" w:rsidP="00FB21B4">
      <w:pPr>
        <w:numPr>
          <w:ilvl w:val="0"/>
          <w:numId w:val="7"/>
        </w:numPr>
        <w:tabs>
          <w:tab w:val="decimal" w:pos="0"/>
        </w:tabs>
        <w:spacing w:line="276" w:lineRule="auto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zawodnicy nie stosujący się do powyższych zasad będą karani zgodnie z 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przepisami.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</w:pPr>
      <w:r w:rsidRPr="00FB21B4"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Przy stałych fragmentach gry, zawodnicy sami, </w:t>
      </w:r>
      <w:r w:rsidRPr="00FB21B4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bez interwencji </w:t>
      </w:r>
      <w:r w:rsidRPr="00FB21B4"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sędziego, </w:t>
      </w:r>
      <w:r w:rsidRPr="00FB21B4">
        <w:rPr>
          <w:rFonts w:ascii="Times New Roman" w:hAnsi="Times New Roman"/>
          <w:b/>
          <w:color w:val="000000"/>
          <w:spacing w:val="3"/>
          <w:sz w:val="24"/>
          <w:szCs w:val="24"/>
          <w:lang w:val="pl-PL"/>
        </w:rPr>
        <w:t>powinni zajmować przepisową odleg</w:t>
      </w:r>
      <w:r w:rsidR="004F5E2D">
        <w:rPr>
          <w:rFonts w:ascii="Times New Roman" w:hAnsi="Times New Roman"/>
          <w:b/>
          <w:color w:val="000000"/>
          <w:spacing w:val="3"/>
          <w:sz w:val="24"/>
          <w:szCs w:val="24"/>
          <w:lang w:val="pl-PL"/>
        </w:rPr>
        <w:t>ł</w:t>
      </w:r>
      <w:r w:rsidRPr="00FB21B4">
        <w:rPr>
          <w:rFonts w:ascii="Times New Roman" w:hAnsi="Times New Roman"/>
          <w:b/>
          <w:color w:val="000000"/>
          <w:spacing w:val="3"/>
          <w:sz w:val="24"/>
          <w:szCs w:val="24"/>
          <w:lang w:val="pl-PL"/>
        </w:rPr>
        <w:t>ość od p</w:t>
      </w:r>
      <w:r w:rsidR="004F5E2D">
        <w:rPr>
          <w:rFonts w:ascii="Times New Roman" w:hAnsi="Times New Roman"/>
          <w:b/>
          <w:color w:val="000000"/>
          <w:spacing w:val="3"/>
          <w:sz w:val="24"/>
          <w:szCs w:val="24"/>
          <w:lang w:val="pl-PL"/>
        </w:rPr>
        <w:t>ił</w:t>
      </w:r>
      <w:r w:rsidRPr="00FB21B4">
        <w:rPr>
          <w:rFonts w:ascii="Times New Roman" w:hAnsi="Times New Roman"/>
          <w:b/>
          <w:color w:val="000000"/>
          <w:spacing w:val="3"/>
          <w:sz w:val="24"/>
          <w:szCs w:val="24"/>
          <w:lang w:val="pl-PL"/>
        </w:rPr>
        <w:t>ki!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Czas na wykonanie stałego fragmentu gry (rzut wolny, rzut z autu, rzut z rogu, rzut </w:t>
      </w:r>
      <w:r w:rsidRPr="00FB21B4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od bramki) oraz pozbycie się piłki z rąk bramkarza przechwyconej z gry — </w:t>
      </w:r>
      <w:r w:rsidRP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4 </w:t>
      </w:r>
      <w:r w:rsidRPr="00FB21B4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sekundy.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Kary dla zawodników — żółta i czerwona kartka. Czerwona kartka za dwie żółte kartki i bezpośrednią czerwoną kartkę — 2 minuty gry w osłabieniu przez zespół, lub 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do straty bramki przez zespół. Skład może uzupełnić każdy zawodnik rezerwowy za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wyjątkiem zawodnika ukaranego kartką czerwoną.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Każdy rzut karny i wolny podyktowany przed zakończeniem czasu gry musi być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wykonany z zachowaniem ilości sekund, które zostały do końca gry.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 uznaniu bramki w ostatnich sekundach gry decyduje moment strzału na bramkę, a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nie moment przekroczenia linii bramkowej przez piłkę.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Okulary są dozwolone, jeżeli nie zagrażają bezpieczeństwu zawodników. Zaleca się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stosowanie okularów sportowych.</w:t>
      </w:r>
    </w:p>
    <w:p w:rsidR="00FB21B4" w:rsidRPr="00FB21B4" w:rsidRDefault="00FB21B4" w:rsidP="00FB21B4">
      <w:pPr>
        <w:numPr>
          <w:ilvl w:val="0"/>
          <w:numId w:val="7"/>
        </w:numPr>
        <w:tabs>
          <w:tab w:val="decimal" w:pos="0"/>
        </w:tabs>
        <w:spacing w:before="36" w:line="276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val="pl-PL"/>
        </w:rPr>
      </w:pPr>
      <w:r w:rsidRPr="00FB21B4">
        <w:rPr>
          <w:rFonts w:ascii="Times New Roman" w:hAnsi="Times New Roman"/>
          <w:b/>
          <w:color w:val="000000"/>
          <w:spacing w:val="2"/>
          <w:sz w:val="24"/>
          <w:szCs w:val="24"/>
          <w:lang w:val="pl-PL"/>
        </w:rPr>
        <w:t>Na koniec uczulamy na prawidłową ocenę kontaktu pi</w:t>
      </w:r>
      <w:r w:rsidR="004F5E2D">
        <w:rPr>
          <w:rFonts w:ascii="Times New Roman" w:hAnsi="Times New Roman"/>
          <w:b/>
          <w:color w:val="000000"/>
          <w:spacing w:val="2"/>
          <w:sz w:val="24"/>
          <w:szCs w:val="24"/>
          <w:lang w:val="pl-PL"/>
        </w:rPr>
        <w:t>ł</w:t>
      </w:r>
      <w:r w:rsidRPr="00FB21B4">
        <w:rPr>
          <w:rFonts w:ascii="Times New Roman" w:hAnsi="Times New Roman"/>
          <w:b/>
          <w:color w:val="000000"/>
          <w:spacing w:val="2"/>
          <w:sz w:val="24"/>
          <w:szCs w:val="24"/>
          <w:lang w:val="pl-PL"/>
        </w:rPr>
        <w:t xml:space="preserve">ki z ręką zawodnika. W </w:t>
      </w:r>
      <w:r w:rsidRPr="00FB21B4">
        <w:rPr>
          <w:rFonts w:ascii="Times New Roman" w:hAnsi="Times New Roman"/>
          <w:b/>
          <w:color w:val="000000"/>
          <w:spacing w:val="5"/>
          <w:sz w:val="24"/>
          <w:szCs w:val="24"/>
          <w:lang w:val="pl-PL"/>
        </w:rPr>
        <w:t>przepisie czytamy „rozmyślnie dotyka piłkę ręką", więc ta rozmyślność w po</w:t>
      </w:r>
      <w:r w:rsidR="004F5E2D">
        <w:rPr>
          <w:rFonts w:ascii="Times New Roman" w:hAnsi="Times New Roman"/>
          <w:b/>
          <w:color w:val="000000"/>
          <w:spacing w:val="5"/>
          <w:sz w:val="24"/>
          <w:szCs w:val="24"/>
          <w:lang w:val="pl-PL"/>
        </w:rPr>
        <w:t>ł</w:t>
      </w:r>
      <w:r w:rsidRPr="00FB21B4">
        <w:rPr>
          <w:rFonts w:ascii="Times New Roman" w:hAnsi="Times New Roman"/>
          <w:b/>
          <w:color w:val="000000"/>
          <w:spacing w:val="5"/>
          <w:sz w:val="24"/>
          <w:szCs w:val="24"/>
          <w:lang w:val="pl-PL"/>
        </w:rPr>
        <w:t xml:space="preserve">ączeniu z obowiązującymi wytycznymi będzie przez sędziów, i wyłącznie </w:t>
      </w:r>
      <w:r w:rsidRP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t xml:space="preserve">przez nich, oceniana w zaistniałych przypadkach. </w:t>
      </w:r>
      <w:r w:rsidRPr="00FB21B4">
        <w:rPr>
          <w:rFonts w:ascii="Times New Roman" w:hAnsi="Times New Roman"/>
          <w:b/>
          <w:color w:val="000000"/>
          <w:spacing w:val="6"/>
          <w:sz w:val="24"/>
          <w:szCs w:val="24"/>
          <w:lang w:val="pl-PL"/>
        </w:rPr>
        <w:lastRenderedPageBreak/>
        <w:t xml:space="preserve">Reasumując, nie każdy </w:t>
      </w:r>
      <w:r w:rsidRPr="00FB21B4">
        <w:rPr>
          <w:rFonts w:ascii="Times New Roman" w:hAnsi="Times New Roman"/>
          <w:b/>
          <w:color w:val="000000"/>
          <w:spacing w:val="1"/>
          <w:sz w:val="24"/>
          <w:szCs w:val="24"/>
          <w:lang w:val="pl-PL"/>
        </w:rPr>
        <w:t xml:space="preserve">kontakt piłki z ręką jest przewinieniem, i powinien być karany rzutem wolnym </w:t>
      </w:r>
      <w:r w:rsidRPr="00FB21B4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bezpośrednim.</w:t>
      </w:r>
    </w:p>
    <w:p w:rsidR="00FB21B4" w:rsidRPr="00FB21B4" w:rsidRDefault="00FB21B4" w:rsidP="00FB21B4">
      <w:pPr>
        <w:spacing w:line="276" w:lineRule="auto"/>
        <w:rPr>
          <w:rFonts w:ascii="Times New Roman" w:hAnsi="Times New Roman"/>
          <w:color w:val="000000"/>
          <w:spacing w:val="5"/>
          <w:w w:val="120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w w:val="120"/>
          <w:sz w:val="24"/>
          <w:szCs w:val="24"/>
          <w:lang w:val="pl-PL"/>
        </w:rPr>
        <w:t xml:space="preserve">8. </w:t>
      </w:r>
      <w:r w:rsidRPr="00FB21B4">
        <w:rPr>
          <w:rFonts w:ascii="Times New Roman" w:hAnsi="Times New Roman"/>
          <w:b/>
          <w:color w:val="000000"/>
          <w:spacing w:val="5"/>
          <w:sz w:val="24"/>
          <w:szCs w:val="24"/>
          <w:lang w:val="pl-PL"/>
        </w:rPr>
        <w:t>Postanowienia końcowe.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432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Kary dla członków zespołów (zawodników, trenerów, kierowników):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792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Żółte kartki: 3, 6, 9, 12... itd. żółta kartka — 1 mecz pauzy,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576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Czerwone kartki: pierwsza — 2 mecze pauzy, druga — 4 mecze pauzy,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792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Zawodnicy, którzy pauzują za kartki nie powinni być umieszczani w protokole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meczowym,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before="36" w:line="276" w:lineRule="auto"/>
        <w:ind w:left="792"/>
        <w:jc w:val="both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Za wybitne niesportowe zachowanie, w tym pobicie zawodnika, lub pobicie , </w:t>
      </w:r>
      <w:r w:rsidRPr="00FB21B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znieważenie sędziego oraz trzecia czerwona kartka zawodnika — dyskwalifikacja </w:t>
      </w:r>
      <w:r w:rsidRPr="00FB21B4">
        <w:rPr>
          <w:rFonts w:ascii="Times New Roman" w:hAnsi="Times New Roman"/>
          <w:color w:val="000000"/>
          <w:sz w:val="24"/>
          <w:szCs w:val="24"/>
          <w:lang w:val="pl-PL"/>
        </w:rPr>
        <w:t xml:space="preserve">zawodnika na jeden sezon rozgrywkowy, lub dożywotnio. W przypadku wybitnie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niesportowego zachowania drużyny — wycofanie jej z rozgrywek,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792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Kary mogą być wyciągane wobec zawodników, trenerów i kierowników drużyn nie uczestniczących w danej chwili w zawodach, a przebywających na </w:t>
      </w:r>
      <w:r w:rsidR="00E332A1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orliku </w:t>
      </w:r>
      <w:bookmarkStart w:id="0" w:name="_GoBack"/>
      <w:bookmarkEnd w:id="0"/>
      <w:r w:rsidRPr="00FB21B4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 gdzie rozgrywane są zawody, i zachowujących się w sposób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niewłaściwy,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792"/>
        <w:jc w:val="both"/>
        <w:rPr>
          <w:rFonts w:ascii="Times New Roman" w:hAnsi="Times New Roman"/>
          <w:color w:val="73232C"/>
          <w:sz w:val="24"/>
          <w:szCs w:val="24"/>
          <w:lang w:val="pl-PL"/>
        </w:rPr>
      </w:pPr>
      <w:r w:rsidRPr="00FB21B4">
        <w:rPr>
          <w:rFonts w:ascii="Times New Roman" w:hAnsi="Times New Roman"/>
          <w:color w:val="73232C"/>
          <w:sz w:val="24"/>
          <w:szCs w:val="24"/>
          <w:lang w:val="pl-PL"/>
        </w:rPr>
        <w:t xml:space="preserve">Za wybryki chuligańskie na boisku, bądź obiekcie zawodnik, lub cała drużyna są </w:t>
      </w:r>
      <w:r w:rsidRPr="00FB21B4">
        <w:rPr>
          <w:rFonts w:ascii="Times New Roman" w:hAnsi="Times New Roman"/>
          <w:color w:val="73232C"/>
          <w:spacing w:val="4"/>
          <w:sz w:val="24"/>
          <w:szCs w:val="24"/>
          <w:lang w:val="pl-PL"/>
        </w:rPr>
        <w:t>zdyskwalifikowane do końca rozgrywek! Za szkody, zniszczenia na obiekcie odpowiada cała drużyna.</w:t>
      </w:r>
    </w:p>
    <w:p w:rsidR="00FB21B4" w:rsidRPr="00FB21B4" w:rsidRDefault="00FB21B4" w:rsidP="00FB21B4">
      <w:pPr>
        <w:numPr>
          <w:ilvl w:val="0"/>
          <w:numId w:val="10"/>
        </w:numPr>
        <w:tabs>
          <w:tab w:val="decimal" w:pos="792"/>
        </w:tabs>
        <w:spacing w:line="276" w:lineRule="auto"/>
        <w:ind w:left="792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O karach nieuregulowanych powyżej, decyduje Sędzia Główny Ligi.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W trakcie trwania rozgrywek (meczu), wszyscy zawodnicy biorący udział w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zawodach winni posiadać dokument tożsamości ze zdjęciem.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Protesty dotyczące tożsamości zawodników, muszą być składane przez kapitana, sędziom zawodów do chwili ich zakończenia (gwizdek lub syrena kończąca drugą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część spotkania), i zapisane w protokole.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jc w:val="both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Wszelkie inne protesty winny być składane na piśmie, do 15 minut po zakończeniu 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spotkania (w celu możliwości ich weryfikacji przez organizatora). Protest taki będzie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rozpatrywany po wpłaceniu kaucji w wysokości 50 zł. (pięćdziesiąt złotych 00/100). </w:t>
      </w: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Kaucja przepada w przypadku rozstrzygnięcia negatywnego dla zgłaszającego protest.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Drużyny biorące udział w rozgrywkach ubezpieczają się we własnym zakresie i na 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własny koszt.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Podczas trwania rozgrywek, na terenie </w:t>
      </w:r>
      <w:r w:rsidR="00D20005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orlika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obowiązuje bezwzględny zakaz </w:t>
      </w:r>
      <w:r w:rsidRPr="00FB21B4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spożywania alkoholu i palenia tytoniu</w:t>
      </w:r>
    </w:p>
    <w:p w:rsidR="00FB21B4" w:rsidRPr="00FB21B4" w:rsidRDefault="00FB21B4" w:rsidP="00FB21B4">
      <w:pPr>
        <w:numPr>
          <w:ilvl w:val="0"/>
          <w:numId w:val="9"/>
        </w:numPr>
        <w:tabs>
          <w:tab w:val="decimal" w:pos="576"/>
        </w:tabs>
        <w:spacing w:before="36" w:line="276" w:lineRule="auto"/>
        <w:ind w:left="576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Drużyny zobowiązane są do rozgrywania spotkań w jednolitych strojach.</w:t>
      </w:r>
    </w:p>
    <w:p w:rsidR="00FB21B4" w:rsidRPr="00FB21B4" w:rsidRDefault="00FB21B4" w:rsidP="00FB21B4">
      <w:pPr>
        <w:spacing w:before="216" w:line="276" w:lineRule="auto"/>
        <w:ind w:left="2736" w:right="86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B21B4">
        <w:rPr>
          <w:rFonts w:ascii="Times New Roman" w:hAnsi="Times New Roman"/>
          <w:color w:val="000000"/>
          <w:sz w:val="24"/>
          <w:szCs w:val="24"/>
          <w:lang w:val="pl-PL"/>
        </w:rPr>
        <w:t xml:space="preserve">Sędzia Główny </w:t>
      </w:r>
      <w:r w:rsidRPr="00FB21B4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Krzysztof Cieślak</w:t>
      </w:r>
    </w:p>
    <w:p w:rsidR="00C034CE" w:rsidRPr="00FB21B4" w:rsidRDefault="00C034CE" w:rsidP="00FB21B4">
      <w:pPr>
        <w:tabs>
          <w:tab w:val="decimal" w:pos="0"/>
          <w:tab w:val="decimal" w:pos="288"/>
          <w:tab w:val="decimal" w:pos="648"/>
        </w:tabs>
        <w:spacing w:before="36" w:line="276" w:lineRule="auto"/>
        <w:jc w:val="both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</w:p>
    <w:sectPr w:rsidR="00C034CE" w:rsidRPr="00FB21B4" w:rsidSect="006D6015">
      <w:pgSz w:w="11906" w:h="16838" w:code="9"/>
      <w:pgMar w:top="346" w:right="575" w:bottom="547" w:left="9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D6"/>
    <w:multiLevelType w:val="multilevel"/>
    <w:tmpl w:val="3946813A"/>
    <w:lvl w:ilvl="0">
      <w:start w:val="1"/>
      <w:numFmt w:val="lowerLetter"/>
      <w:lvlText w:val="%1)"/>
      <w:lvlJc w:val="left"/>
      <w:pPr>
        <w:tabs>
          <w:tab w:val="decimal" w:pos="-150"/>
        </w:tabs>
        <w:ind w:left="426"/>
      </w:pPr>
      <w:rPr>
        <w:rFonts w:ascii="Times New Roman" w:hAnsi="Times New Roman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B6976"/>
    <w:multiLevelType w:val="multilevel"/>
    <w:tmpl w:val="235AAC8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66AE0"/>
    <w:multiLevelType w:val="multilevel"/>
    <w:tmpl w:val="C3F40800"/>
    <w:lvl w:ilvl="0">
      <w:start w:val="1"/>
      <w:numFmt w:val="lowerLetter"/>
      <w:lvlText w:val="%1)"/>
      <w:lvlJc w:val="left"/>
      <w:pPr>
        <w:tabs>
          <w:tab w:val="decimal" w:pos="-576"/>
        </w:tabs>
        <w:ind w:left="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12449"/>
    <w:multiLevelType w:val="multilevel"/>
    <w:tmpl w:val="55C012A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A3220"/>
    <w:multiLevelType w:val="multilevel"/>
    <w:tmpl w:val="582ABE2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B6942"/>
    <w:multiLevelType w:val="multilevel"/>
    <w:tmpl w:val="A606D8CC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E57E3"/>
    <w:multiLevelType w:val="multilevel"/>
    <w:tmpl w:val="ED2C4C3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456B1"/>
    <w:multiLevelType w:val="multilevel"/>
    <w:tmpl w:val="52ACEEC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15AE8"/>
    <w:multiLevelType w:val="multilevel"/>
    <w:tmpl w:val="9D680B3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9C517C"/>
    <w:multiLevelType w:val="multilevel"/>
    <w:tmpl w:val="8A1CCC5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B3"/>
    <w:rsid w:val="00146C0A"/>
    <w:rsid w:val="002908F3"/>
    <w:rsid w:val="002F23B3"/>
    <w:rsid w:val="004F5E2D"/>
    <w:rsid w:val="006D6015"/>
    <w:rsid w:val="007B2A61"/>
    <w:rsid w:val="00C034CE"/>
    <w:rsid w:val="00C5614E"/>
    <w:rsid w:val="00D20005"/>
    <w:rsid w:val="00E332A1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F6C6"/>
  <w15:docId w15:val="{B50817A7-0A43-41F9-A6CE-699CAE7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2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awinski.janusz@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SZCZAWIŃSKI</dc:creator>
  <cp:lastModifiedBy>JANUSZ SZCZAWIŃSKI</cp:lastModifiedBy>
  <cp:revision>2</cp:revision>
  <dcterms:created xsi:type="dcterms:W3CDTF">2024-05-17T09:52:00Z</dcterms:created>
  <dcterms:modified xsi:type="dcterms:W3CDTF">2024-05-17T09:52:00Z</dcterms:modified>
</cp:coreProperties>
</file>