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66A" w:rsidRPr="005560D8" w:rsidRDefault="00E3666A" w:rsidP="00E36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REGULAMIN KONKURSU</w:t>
      </w:r>
    </w:p>
    <w:p w:rsidR="00E3666A" w:rsidRPr="005560D8" w:rsidRDefault="00ED0FC6" w:rsidP="00E3666A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eastAsia="pl-PL"/>
        </w:rPr>
        <w:t>Gadżet promocyjny z okazji 15-lecia Sieci Miast Cittaslow</w:t>
      </w:r>
    </w:p>
    <w:p w:rsidR="00E3666A" w:rsidRPr="005560D8" w:rsidRDefault="00E3666A" w:rsidP="00E36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1</w:t>
      </w:r>
    </w:p>
    <w:p w:rsidR="007D4F90" w:rsidRPr="005560D8" w:rsidRDefault="00E3666A" w:rsidP="007D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Organizator</w:t>
      </w:r>
    </w:p>
    <w:p w:rsidR="00E3666A" w:rsidRPr="005560D8" w:rsidRDefault="00E3666A" w:rsidP="007D4F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Organizatorami konkursu są Burmistrz Biskupca i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Urząd Miejski w Biskupcu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  <w:r w:rsidRPr="005560D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 </w:t>
      </w:r>
    </w:p>
    <w:p w:rsidR="00E3666A" w:rsidRPr="005560D8" w:rsidRDefault="00E3666A" w:rsidP="00E36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2</w:t>
      </w:r>
    </w:p>
    <w:p w:rsidR="007D4F90" w:rsidRPr="005560D8" w:rsidRDefault="00E3666A" w:rsidP="007D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Cele konkursu</w:t>
      </w:r>
    </w:p>
    <w:p w:rsidR="007D4F90" w:rsidRPr="005560D8" w:rsidRDefault="0049706D" w:rsidP="005560D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Promocja Biskupca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 Festiwalu Miast Cittaslow</w:t>
      </w:r>
      <w:r w:rsidR="00ED0FC6" w:rsidRPr="005560D8">
        <w:rPr>
          <w:rFonts w:ascii="Times New Roman" w:hAnsi="Times New Roman" w:cs="Times New Roman"/>
          <w:sz w:val="24"/>
          <w:szCs w:val="24"/>
        </w:rPr>
        <w:t>, który odbędzie się</w:t>
      </w:r>
      <w:r w:rsidR="005560D8" w:rsidRPr="005560D8">
        <w:rPr>
          <w:rFonts w:ascii="Times New Roman" w:hAnsi="Times New Roman" w:cs="Times New Roman"/>
          <w:sz w:val="24"/>
          <w:szCs w:val="24"/>
        </w:rPr>
        <w:t xml:space="preserve"> w dniach 3 i</w:t>
      </w:r>
      <w:r w:rsidR="00ED0FC6" w:rsidRPr="005560D8">
        <w:rPr>
          <w:rFonts w:ascii="Times New Roman" w:hAnsi="Times New Roman" w:cs="Times New Roman"/>
          <w:sz w:val="24"/>
          <w:szCs w:val="24"/>
        </w:rPr>
        <w:t xml:space="preserve"> 4 czerwca 2022 </w:t>
      </w:r>
      <w:r w:rsidR="005560D8" w:rsidRPr="005560D8">
        <w:rPr>
          <w:rFonts w:ascii="Times New Roman" w:hAnsi="Times New Roman" w:cs="Times New Roman"/>
          <w:sz w:val="24"/>
          <w:szCs w:val="24"/>
        </w:rPr>
        <w:t xml:space="preserve">r. </w:t>
      </w:r>
      <w:r w:rsidR="00ED0FC6" w:rsidRPr="005560D8">
        <w:rPr>
          <w:rFonts w:ascii="Times New Roman" w:hAnsi="Times New Roman" w:cs="Times New Roman"/>
          <w:sz w:val="24"/>
          <w:szCs w:val="24"/>
        </w:rPr>
        <w:t xml:space="preserve">w Prudniku, 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poprzez wystawienie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konkursu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gadżetu promocyjnego zawierającego logo 15-lecia </w:t>
      </w:r>
      <w:r w:rsidR="002A0F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Sieci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Miast Cittaslow. </w:t>
      </w:r>
    </w:p>
    <w:p w:rsidR="00D708E7" w:rsidRPr="005560D8" w:rsidRDefault="00D708E7" w:rsidP="005560D8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hAnsi="Times New Roman" w:cs="Times New Roman"/>
          <w:sz w:val="24"/>
          <w:szCs w:val="24"/>
        </w:rPr>
        <w:t>Prezentacja talentów</w:t>
      </w:r>
      <w:r w:rsidR="00ED0FC6" w:rsidRPr="005560D8">
        <w:rPr>
          <w:rFonts w:ascii="Times New Roman" w:hAnsi="Times New Roman" w:cs="Times New Roman"/>
          <w:sz w:val="24"/>
          <w:szCs w:val="24"/>
        </w:rPr>
        <w:t xml:space="preserve"> oraz twórczości</w:t>
      </w:r>
      <w:r w:rsidRPr="005560D8">
        <w:rPr>
          <w:rFonts w:ascii="Times New Roman" w:hAnsi="Times New Roman" w:cs="Times New Roman"/>
          <w:sz w:val="24"/>
          <w:szCs w:val="24"/>
        </w:rPr>
        <w:t xml:space="preserve"> </w:t>
      </w:r>
      <w:r w:rsidR="00ED0FC6" w:rsidRPr="005560D8">
        <w:rPr>
          <w:rFonts w:ascii="Times New Roman" w:hAnsi="Times New Roman" w:cs="Times New Roman"/>
          <w:sz w:val="24"/>
          <w:szCs w:val="24"/>
        </w:rPr>
        <w:t>artystów i twórców</w:t>
      </w:r>
      <w:r w:rsidRPr="005560D8">
        <w:rPr>
          <w:rFonts w:ascii="Times New Roman" w:hAnsi="Times New Roman" w:cs="Times New Roman"/>
          <w:sz w:val="24"/>
          <w:szCs w:val="24"/>
        </w:rPr>
        <w:t xml:space="preserve"> Gminy Biskupiec.</w:t>
      </w:r>
    </w:p>
    <w:p w:rsidR="00E3666A" w:rsidRPr="005560D8" w:rsidRDefault="00E3666A" w:rsidP="00E3666A">
      <w:pPr>
        <w:spacing w:before="240"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3</w:t>
      </w:r>
    </w:p>
    <w:p w:rsidR="00D708E7" w:rsidRPr="005560D8" w:rsidRDefault="00E3666A" w:rsidP="00D70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Przedmiot konkursu</w:t>
      </w:r>
    </w:p>
    <w:p w:rsidR="00D708E7" w:rsidRPr="005560D8" w:rsidRDefault="00E3666A" w:rsidP="007D4F90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Przedmiotem konkursu jest </w:t>
      </w:r>
      <w:r w:rsidR="00D708E7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wykonanie </w:t>
      </w:r>
      <w:r w:rsidR="00F813C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najciekawszego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gadżetu promocyjnego z</w:t>
      </w:r>
      <w:r w:rsidR="005560D8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</w:t>
      </w:r>
      <w:r w:rsidR="00F813C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wierającego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logo 15-lecia </w:t>
      </w:r>
      <w:r w:rsidR="002A0F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Sieci 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Miast Cittaslow</w:t>
      </w:r>
      <w:r w:rsidR="001849D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(</w:t>
      </w:r>
      <w:r w:rsidR="00B253A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wzory </w:t>
      </w:r>
      <w:r w:rsidR="001849D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logotyp</w:t>
      </w:r>
      <w:r w:rsidR="00B253A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ów</w:t>
      </w:r>
      <w:r w:rsidR="001849D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stanowi</w:t>
      </w:r>
      <w:r w:rsidR="00B253A3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ą</w:t>
      </w:r>
      <w:r w:rsidR="001849D7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załącznik nr 1 do niniejszego regulaminu)</w:t>
      </w:r>
      <w:r w:rsidR="00ED0FC6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 Materiał i forma</w:t>
      </w:r>
      <w:r w:rsidR="00D708E7" w:rsidRPr="005560D8">
        <w:rPr>
          <w:rFonts w:ascii="Times New Roman" w:hAnsi="Times New Roman" w:cs="Times New Roman"/>
          <w:sz w:val="24"/>
          <w:szCs w:val="24"/>
        </w:rPr>
        <w:t xml:space="preserve"> z którego będzie zrobiony </w:t>
      </w:r>
      <w:r w:rsidR="00ED0FC6" w:rsidRPr="005560D8">
        <w:rPr>
          <w:rFonts w:ascii="Times New Roman" w:hAnsi="Times New Roman" w:cs="Times New Roman"/>
          <w:sz w:val="24"/>
          <w:szCs w:val="24"/>
        </w:rPr>
        <w:t>gadżet</w:t>
      </w:r>
      <w:r w:rsidR="00D708E7" w:rsidRPr="005560D8">
        <w:rPr>
          <w:rFonts w:ascii="Times New Roman" w:hAnsi="Times New Roman" w:cs="Times New Roman"/>
          <w:sz w:val="24"/>
          <w:szCs w:val="24"/>
        </w:rPr>
        <w:t xml:space="preserve"> pozostaje w gestii twórców.</w:t>
      </w:r>
      <w:r w:rsidR="00744ACB" w:rsidRPr="005560D8">
        <w:rPr>
          <w:rFonts w:ascii="Times New Roman" w:hAnsi="Times New Roman" w:cs="Times New Roman"/>
          <w:sz w:val="24"/>
          <w:szCs w:val="24"/>
        </w:rPr>
        <w:t xml:space="preserve"> Wielkość </w:t>
      </w:r>
      <w:r w:rsidR="00F813CA" w:rsidRPr="005560D8">
        <w:rPr>
          <w:rFonts w:ascii="Times New Roman" w:hAnsi="Times New Roman" w:cs="Times New Roman"/>
          <w:sz w:val="24"/>
          <w:szCs w:val="24"/>
        </w:rPr>
        <w:t>i ciężar pracy nie są określone</w:t>
      </w:r>
      <w:r w:rsidR="00744ACB" w:rsidRPr="005560D8">
        <w:rPr>
          <w:rFonts w:ascii="Times New Roman" w:hAnsi="Times New Roman" w:cs="Times New Roman"/>
          <w:sz w:val="24"/>
          <w:szCs w:val="24"/>
        </w:rPr>
        <w:t>.</w:t>
      </w:r>
    </w:p>
    <w:p w:rsidR="00E3666A" w:rsidRPr="005560D8" w:rsidRDefault="00E3666A" w:rsidP="00E3666A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4</w:t>
      </w:r>
    </w:p>
    <w:p w:rsidR="00E3666A" w:rsidRPr="005560D8" w:rsidRDefault="00E3666A" w:rsidP="00E36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Kryteria oceny</w:t>
      </w:r>
    </w:p>
    <w:p w:rsidR="00E3666A" w:rsidRPr="005560D8" w:rsidRDefault="00E3666A" w:rsidP="005560D8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Komisja konkursowa będzie oceniała prace pod względem:</w:t>
      </w:r>
    </w:p>
    <w:p w:rsidR="00E3666A" w:rsidRPr="0086159D" w:rsidRDefault="00F813CA" w:rsidP="008615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pomysłowość i nowatorskie podejście,</w:t>
      </w:r>
    </w:p>
    <w:p w:rsidR="00E3666A" w:rsidRPr="0086159D" w:rsidRDefault="00F813CA" w:rsidP="008615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obecność elementu promocji idei Cittaslow,</w:t>
      </w:r>
    </w:p>
    <w:p w:rsidR="00F666E6" w:rsidRPr="0086159D" w:rsidRDefault="00F813CA" w:rsidP="008615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wartość</w:t>
      </w:r>
      <w:r w:rsidR="00E3666A"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F666E6"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estetyczna, </w:t>
      </w:r>
    </w:p>
    <w:p w:rsidR="00E3666A" w:rsidRPr="0086159D" w:rsidRDefault="00F813CA" w:rsidP="008615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sposób wykonania</w:t>
      </w:r>
      <w:r w:rsidR="00F666E6"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: materiały, produkcja</w:t>
      </w:r>
      <w:r w:rsidRP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3666A" w:rsidRPr="005560D8" w:rsidRDefault="00E3666A" w:rsidP="00E3666A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5</w:t>
      </w:r>
    </w:p>
    <w:p w:rsidR="007D4F90" w:rsidRPr="005560D8" w:rsidRDefault="00E3666A" w:rsidP="007D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Uczestnicy konkursu</w:t>
      </w:r>
    </w:p>
    <w:p w:rsidR="007D4F90" w:rsidRPr="005560D8" w:rsidRDefault="00E3666A" w:rsidP="007D4F9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 konkursie mogą </w:t>
      </w:r>
      <w:r w:rsidRPr="005560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wziąć udział </w:t>
      </w:r>
      <w:r w:rsidR="00F813CA" w:rsidRPr="005560D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artyści i lokalni twórcy</w:t>
      </w:r>
      <w:r w:rsidR="00F813C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zamieszkujący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na terenie </w:t>
      </w:r>
      <w:r w:rsidR="002A0F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miasta i </w:t>
      </w:r>
      <w:r w:rsidR="00F813C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gminy Biskupiec oraz spełniający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waru</w:t>
      </w:r>
      <w:r w:rsid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nki przedstawione w niniejszym r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egulaminie. </w:t>
      </w:r>
    </w:p>
    <w:p w:rsidR="00F813CA" w:rsidRPr="005560D8" w:rsidRDefault="00E3666A" w:rsidP="005560D8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Każdy z uczestników może nadesłać maksymalnie </w:t>
      </w:r>
      <w:r w:rsidR="00D708E7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</w:t>
      </w:r>
      <w:r w:rsidR="006D4C34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pracę</w:t>
      </w:r>
      <w:r w:rsidR="005560D8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3666A" w:rsidRPr="005560D8" w:rsidRDefault="00E3666A" w:rsidP="00E3666A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lastRenderedPageBreak/>
        <w:t>§ 6</w:t>
      </w:r>
    </w:p>
    <w:p w:rsidR="007D4F90" w:rsidRPr="005560D8" w:rsidRDefault="00E3666A" w:rsidP="005560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Etapy konkursu</w:t>
      </w:r>
    </w:p>
    <w:p w:rsidR="007D4F90" w:rsidRPr="005560D8" w:rsidRDefault="002A0F8A" w:rsidP="005560D8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21</w:t>
      </w:r>
      <w:r w:rsidR="00D708E7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F813C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kwietnia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16</w:t>
      </w:r>
      <w:r w:rsidR="00F813C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maja</w:t>
      </w:r>
      <w:r w:rsidR="00D708E7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F813C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2022 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r. 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- rozpowszechnienie informacji o konkursie</w:t>
      </w:r>
      <w:r w:rsidR="007D4F90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</w:p>
    <w:p w:rsidR="007D4F90" w:rsidRPr="005560D8" w:rsidRDefault="00D708E7" w:rsidP="005560D8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do 1</w:t>
      </w:r>
      <w:r w:rsidR="002A0F8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6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F813C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maja 2022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r</w:t>
      </w:r>
      <w:r w:rsidR="00F813C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.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="00E3666A" w:rsidRPr="005560D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– termin przyjmowania prac. Prace należy dostarczać do </w:t>
      </w:r>
      <w:r w:rsidR="007D4F90" w:rsidRPr="005560D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Urzędu Miejskiego w Biskupcu</w:t>
      </w:r>
      <w:r w:rsidR="004B05C3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, al. Niepodległości 2, 11-300 Biskupiec</w:t>
      </w:r>
      <w:r w:rsidR="007D4F90" w:rsidRPr="005560D8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(III piętro, pok. 33),</w:t>
      </w:r>
    </w:p>
    <w:p w:rsidR="00E3666A" w:rsidRPr="005560D8" w:rsidRDefault="007D4F90" w:rsidP="005560D8">
      <w:pPr>
        <w:pStyle w:val="Akapitzlist"/>
        <w:numPr>
          <w:ilvl w:val="0"/>
          <w:numId w:val="10"/>
        </w:numPr>
        <w:spacing w:before="100" w:beforeAutospacing="1" w:after="100" w:afterAutospacing="1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do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20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</w:t>
      </w: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maja 2022</w:t>
      </w:r>
      <w:r w:rsidR="00E3666A"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 xml:space="preserve"> r. 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– ogłoszenie</w:t>
      </w:r>
      <w:r w:rsidR="00D708E7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wyników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E3666A" w:rsidRPr="005560D8" w:rsidRDefault="00E3666A" w:rsidP="00E3666A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7</w:t>
      </w:r>
    </w:p>
    <w:p w:rsidR="00E3666A" w:rsidRPr="005560D8" w:rsidRDefault="00E3666A" w:rsidP="00E366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Nagrody</w:t>
      </w:r>
    </w:p>
    <w:p w:rsidR="007D4F90" w:rsidRDefault="00E3666A" w:rsidP="007D4F90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Komisja </w:t>
      </w:r>
      <w:r w:rsidR="0007217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konkurs</w:t>
      </w:r>
      <w:r w:rsidR="001013F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owa wyłoni I, II i III miejsce. Autorzy prac </w:t>
      </w:r>
      <w:r w:rsidR="0007217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otrzyma</w:t>
      </w:r>
      <w:r w:rsidR="001013F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ją nagrody</w:t>
      </w:r>
      <w:r w:rsidR="0007217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 wysokości </w:t>
      </w:r>
      <w:r w:rsidR="00EC6CFE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500 </w:t>
      </w:r>
      <w:r w:rsidR="0007217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zł</w:t>
      </w:r>
      <w:r w:rsidR="001013F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– I miejsce, 300 zł – II miejsce, 200 zł- III miejsce. </w:t>
      </w:r>
    </w:p>
    <w:p w:rsidR="001013FF" w:rsidRPr="005560D8" w:rsidRDefault="001013FF" w:rsidP="007D4F90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Praca zwycięska (I miejsce) reprezentować będzie Biskupiec na Festiwalu Miast Cittaslow w Prudniku podczas konkursu na gadżet promocyjny z okazji 15-lecia Sieci Miast Cittaslow.  </w:t>
      </w:r>
    </w:p>
    <w:p w:rsidR="007D4F90" w:rsidRPr="005560D8" w:rsidRDefault="00E3666A" w:rsidP="007D4F90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Komisja konkursowa </w:t>
      </w:r>
      <w:r w:rsid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zastrzega sobie prawo do nie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wręczenia </w:t>
      </w:r>
      <w:r w:rsidR="0007217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nagrody.</w:t>
      </w:r>
    </w:p>
    <w:p w:rsidR="007D4F90" w:rsidRPr="005560D8" w:rsidRDefault="00E3666A" w:rsidP="007D4F90">
      <w:pPr>
        <w:pStyle w:val="Akapitzlist"/>
        <w:numPr>
          <w:ilvl w:val="0"/>
          <w:numId w:val="6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Wszyscy uczestnicy konkursu otrzymają dyplomy. </w:t>
      </w:r>
    </w:p>
    <w:p w:rsidR="007D4F90" w:rsidRPr="002A0F8A" w:rsidRDefault="00E3666A" w:rsidP="007D4F90">
      <w:pPr>
        <w:pStyle w:val="Akapitzlist"/>
        <w:numPr>
          <w:ilvl w:val="0"/>
          <w:numId w:val="6"/>
        </w:numPr>
        <w:spacing w:before="240" w:after="100" w:afterAutospacing="1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Wyniki konkursu zo</w:t>
      </w:r>
      <w:r w:rsidR="00B1154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staną opublikowane na stronie internetowej</w:t>
      </w:r>
      <w:r w:rsidR="001013F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Urzędu Miejskiego </w:t>
      </w:r>
      <w:r w:rsidR="001013FF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br/>
        <w:t xml:space="preserve">w 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Biskupcu (www.biskupiec.pl). Prace konkursowe będą prezentowane na profilu społecznościowym Urzędu Miejskiego w Biskupcu </w:t>
      </w:r>
      <w:hyperlink r:id="rId7" w:history="1">
        <w:r w:rsidRPr="005560D8">
          <w:rPr>
            <w:rStyle w:val="Hipercze"/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t>www.facebook.com/Biskupiec-Krajobraz-Pełen-Możliwości</w:t>
        </w:r>
      </w:hyperlink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2A0F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oraz podczas </w:t>
      </w:r>
      <w:r w:rsidR="002A0F8A" w:rsidRPr="005560D8">
        <w:rPr>
          <w:rFonts w:ascii="Times New Roman" w:hAnsi="Times New Roman" w:cs="Times New Roman"/>
          <w:sz w:val="24"/>
          <w:szCs w:val="24"/>
        </w:rPr>
        <w:t>Festiwalu Miast Cittaslow</w:t>
      </w:r>
      <w:r w:rsidR="002A0F8A">
        <w:rPr>
          <w:rFonts w:ascii="Times New Roman" w:hAnsi="Times New Roman" w:cs="Times New Roman"/>
          <w:sz w:val="24"/>
          <w:szCs w:val="24"/>
        </w:rPr>
        <w:t xml:space="preserve"> w Prudniku. </w:t>
      </w:r>
    </w:p>
    <w:p w:rsidR="002A0F8A" w:rsidRPr="005560D8" w:rsidRDefault="002A0F8A" w:rsidP="002A0F8A">
      <w:pPr>
        <w:pStyle w:val="Akapitzlist"/>
        <w:spacing w:before="240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666A" w:rsidRPr="005560D8" w:rsidRDefault="00E3666A" w:rsidP="007D4F90">
      <w:pPr>
        <w:pStyle w:val="Akapitzlist"/>
        <w:spacing w:before="240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§ 8</w:t>
      </w:r>
    </w:p>
    <w:p w:rsidR="007D4F90" w:rsidRPr="005560D8" w:rsidRDefault="00E3666A" w:rsidP="007D4F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Postanowienia końcowe</w:t>
      </w:r>
    </w:p>
    <w:p w:rsidR="00547086" w:rsidRPr="00547086" w:rsidRDefault="00E3666A" w:rsidP="00547086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Biorąc udział w konkursie, uczestnicy akceptują zasady zawarte w niniejszym regulaminie.</w:t>
      </w:r>
    </w:p>
    <w:p w:rsidR="00547086" w:rsidRPr="00547086" w:rsidRDefault="00547086" w:rsidP="00547086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Uczestnicy k</w:t>
      </w:r>
      <w:r w:rsidRPr="0054708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onkursu wyrażają zgodę na </w:t>
      </w:r>
      <w:r w:rsid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nieodpłatne </w:t>
      </w:r>
      <w:r w:rsidRPr="0054708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przeniesienie wszelkich majątkowy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ch praw autorskich </w:t>
      </w:r>
      <w:r w:rsid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i praw zależnych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 projektu gadżetu</w:t>
      </w:r>
      <w:r w:rsidRPr="0054708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na rzecz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Urzędu Miejskiego w Biskupcu</w:t>
      </w:r>
      <w:r w:rsidRPr="0054708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na czas nieokreślony na wszystkich polach eksploatacji. </w:t>
      </w:r>
    </w:p>
    <w:p w:rsidR="007D4F90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Udział w konkursie jest bezpłatny i dobrowolny.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Komisja konkursowa wybierze spośród nadesłanych prac </w:t>
      </w:r>
      <w:r w:rsidR="00744AC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jedną, która zostanie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wykorzysta</w:t>
      </w:r>
      <w:r w:rsidR="00744AC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na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do </w:t>
      </w:r>
      <w:r w:rsidR="007D4F90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promocji Biskupca w czasie</w:t>
      </w:r>
      <w:r w:rsidR="00744ACB" w:rsidRPr="005560D8">
        <w:rPr>
          <w:rFonts w:ascii="Times New Roman" w:hAnsi="Times New Roman" w:cs="Times New Roman"/>
          <w:sz w:val="24"/>
          <w:szCs w:val="24"/>
        </w:rPr>
        <w:t xml:space="preserve"> Festiwalu Miast Cittaslow</w:t>
      </w:r>
      <w:r w:rsidR="007D4F90" w:rsidRPr="005560D8">
        <w:rPr>
          <w:rFonts w:ascii="Times New Roman" w:hAnsi="Times New Roman" w:cs="Times New Roman"/>
          <w:sz w:val="24"/>
          <w:szCs w:val="24"/>
        </w:rPr>
        <w:t xml:space="preserve">, który odbędzie się </w:t>
      </w:r>
      <w:r w:rsidR="005560D8">
        <w:rPr>
          <w:rFonts w:ascii="Times New Roman" w:hAnsi="Times New Roman" w:cs="Times New Roman"/>
          <w:sz w:val="24"/>
          <w:szCs w:val="24"/>
        </w:rPr>
        <w:t xml:space="preserve">w dniach 3 i </w:t>
      </w:r>
      <w:r w:rsidR="007D4F90" w:rsidRPr="005560D8">
        <w:rPr>
          <w:rFonts w:ascii="Times New Roman" w:hAnsi="Times New Roman" w:cs="Times New Roman"/>
          <w:sz w:val="24"/>
          <w:szCs w:val="24"/>
        </w:rPr>
        <w:t xml:space="preserve">4 </w:t>
      </w:r>
      <w:r w:rsidR="005560D8">
        <w:rPr>
          <w:rFonts w:ascii="Times New Roman" w:hAnsi="Times New Roman" w:cs="Times New Roman"/>
          <w:sz w:val="24"/>
          <w:szCs w:val="24"/>
        </w:rPr>
        <w:t xml:space="preserve">czerwca </w:t>
      </w:r>
      <w:r w:rsidR="00744ACB" w:rsidRPr="005560D8">
        <w:rPr>
          <w:rFonts w:ascii="Times New Roman" w:hAnsi="Times New Roman" w:cs="Times New Roman"/>
          <w:sz w:val="24"/>
          <w:szCs w:val="24"/>
        </w:rPr>
        <w:t xml:space="preserve">w </w:t>
      </w:r>
      <w:r w:rsidR="005560D8">
        <w:rPr>
          <w:rFonts w:ascii="Times New Roman" w:hAnsi="Times New Roman" w:cs="Times New Roman"/>
          <w:sz w:val="24"/>
          <w:szCs w:val="24"/>
        </w:rPr>
        <w:t>Prudniku</w:t>
      </w:r>
      <w:r w:rsidR="00744ACB" w:rsidRPr="005560D8">
        <w:rPr>
          <w:rFonts w:ascii="Times New Roman" w:hAnsi="Times New Roman" w:cs="Times New Roman"/>
          <w:sz w:val="24"/>
          <w:szCs w:val="24"/>
        </w:rPr>
        <w:t xml:space="preserve">. Jej autor zostanie wymieniony z imienia i nazwiska. </w:t>
      </w:r>
    </w:p>
    <w:p w:rsidR="005560D8" w:rsidRPr="005560D8" w:rsidRDefault="00744ACB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hAnsi="Times New Roman" w:cs="Times New Roman"/>
          <w:sz w:val="24"/>
          <w:szCs w:val="24"/>
        </w:rPr>
        <w:t>Z pozostałych prac zostanie stworzona w późniejszym czasie wystawa. Autorzy prac zostaną wymienieni z imienia i nazwiska.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E3666A" w:rsidRPr="005560D8">
        <w:rPr>
          <w:rFonts w:ascii="Times New Roman" w:hAnsi="Times New Roman" w:cs="Times New Roman"/>
          <w:sz w:val="24"/>
          <w:szCs w:val="24"/>
        </w:rPr>
        <w:t>Organizatorzy konkursu zastrzegają sobie prawo publikowania prac konkursowych bez wypłacania honorariów autorskich.</w:t>
      </w:r>
    </w:p>
    <w:p w:rsidR="005560D8" w:rsidRPr="005560D8" w:rsidRDefault="00744ACB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 złożonej pracy</w:t>
      </w:r>
      <w:r w:rsidR="0080779E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konkursowej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musi 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być dołączona czytelna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metryczka</w:t>
      </w:r>
      <w:r w:rsidR="00E3666A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z imieniem, nazw</w:t>
      </w:r>
      <w:r w:rsidR="00F666E6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iskiem, numerem telefonu autora oraz krótką informacja o autorze, materiałach wykorzystanych w produkcji gadżetu, sprecyzowanej grupie odbiorców, sposobie produkcji (max. 3 zdania).</w:t>
      </w:r>
      <w:r w:rsid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lastRenderedPageBreak/>
        <w:t>Praca nie będzie oceniana w przypadku, gdy dotrze do organizatora po terminie, będzie uszkodzona lub nie będzie zawierała metryczki</w:t>
      </w:r>
      <w:r w:rsidR="00744AC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,</w:t>
      </w:r>
      <w:r w:rsidR="0086159D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 której mowa w § 8 ust.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</w:t>
      </w:r>
      <w:r w:rsidR="00744ACB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5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.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 konkursu mogą być zgłaszane tylko prace wykonane indywidualnie i osobiście przez Uczestnika.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Uczestnik konkursu wyraża zgodę na wykorzystywanie swojego wizerunku i danych osobowych w środkach masowego przekazu i publikacjach wraz z informacją o konkursie.</w:t>
      </w:r>
    </w:p>
    <w:p w:rsidR="005560D8" w:rsidRPr="005560D8" w:rsidRDefault="00BA30F5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Prace przechodzą na </w:t>
      </w:r>
      <w:r w:rsid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własność organizatora konkursu.</w:t>
      </w:r>
      <w:r w:rsidR="002A0F8A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Organizator nie zwraca prac biorących udział w konkursie.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Organizator zastrzega sobie pr</w:t>
      </w:r>
      <w:r w:rsidR="00BA30F5"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awo do bezpłatnej prezentacji </w:t>
      </w:r>
      <w:r w:rsidRPr="00556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prac.</w:t>
      </w:r>
    </w:p>
    <w:p w:rsidR="005560D8" w:rsidRPr="005560D8" w:rsidRDefault="00E3666A" w:rsidP="005560D8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560D8">
        <w:rPr>
          <w:rFonts w:ascii="Times New Roman" w:hAnsi="Times New Roman" w:cs="Times New Roman"/>
          <w:sz w:val="24"/>
          <w:szCs w:val="24"/>
        </w:rPr>
        <w:t xml:space="preserve">Organizator jest uprawniony do </w:t>
      </w:r>
      <w:r w:rsidR="005560D8">
        <w:rPr>
          <w:rFonts w:ascii="Times New Roman" w:hAnsi="Times New Roman" w:cs="Times New Roman"/>
          <w:sz w:val="24"/>
          <w:szCs w:val="24"/>
        </w:rPr>
        <w:t>zmiany postanowień niniejszego r</w:t>
      </w:r>
      <w:r w:rsidRPr="005560D8">
        <w:rPr>
          <w:rFonts w:ascii="Times New Roman" w:hAnsi="Times New Roman" w:cs="Times New Roman"/>
          <w:sz w:val="24"/>
          <w:szCs w:val="24"/>
        </w:rPr>
        <w:t>egulaminu, o ile nie wpłynie to na pogor</w:t>
      </w:r>
      <w:r w:rsidR="005560D8">
        <w:rPr>
          <w:rFonts w:ascii="Times New Roman" w:hAnsi="Times New Roman" w:cs="Times New Roman"/>
          <w:sz w:val="24"/>
          <w:szCs w:val="24"/>
        </w:rPr>
        <w:t>szenie warunków uczestnictwa w k</w:t>
      </w:r>
      <w:r w:rsidRPr="005560D8">
        <w:rPr>
          <w:rFonts w:ascii="Times New Roman" w:hAnsi="Times New Roman" w:cs="Times New Roman"/>
          <w:sz w:val="24"/>
          <w:szCs w:val="24"/>
        </w:rPr>
        <w:t>onkursie. Dotyczy to w szczególności zmian terminów poszczególnych czynności konkursowych</w:t>
      </w:r>
      <w:r w:rsidR="005560D8">
        <w:rPr>
          <w:rFonts w:ascii="Times New Roman" w:hAnsi="Times New Roman" w:cs="Times New Roman"/>
          <w:sz w:val="24"/>
          <w:szCs w:val="24"/>
        </w:rPr>
        <w:t>.</w:t>
      </w:r>
    </w:p>
    <w:p w:rsidR="001849D7" w:rsidRPr="001849D7" w:rsidRDefault="00E3666A" w:rsidP="00E3666A">
      <w:pPr>
        <w:pStyle w:val="Akapitzlist"/>
        <w:numPr>
          <w:ilvl w:val="0"/>
          <w:numId w:val="12"/>
        </w:numPr>
        <w:spacing w:after="0" w:line="360" w:lineRule="auto"/>
        <w:ind w:left="0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0D8">
        <w:rPr>
          <w:rFonts w:ascii="Times New Roman" w:hAnsi="Times New Roman" w:cs="Times New Roman"/>
          <w:sz w:val="24"/>
          <w:szCs w:val="24"/>
        </w:rPr>
        <w:t>Wszelk</w:t>
      </w:r>
      <w:r w:rsidR="005560D8">
        <w:rPr>
          <w:rFonts w:ascii="Times New Roman" w:hAnsi="Times New Roman" w:cs="Times New Roman"/>
          <w:sz w:val="24"/>
          <w:szCs w:val="24"/>
        </w:rPr>
        <w:t>ie wątpliwości dotyczące zasad konkursu, postanowień jego r</w:t>
      </w:r>
      <w:r w:rsidRPr="005560D8">
        <w:rPr>
          <w:rFonts w:ascii="Times New Roman" w:hAnsi="Times New Roman" w:cs="Times New Roman"/>
          <w:sz w:val="24"/>
          <w:szCs w:val="24"/>
        </w:rPr>
        <w:t>egulaminu i interpretacji rozstrzyga Organizator.</w:t>
      </w:r>
    </w:p>
    <w:p w:rsidR="001849D7" w:rsidRDefault="001849D7" w:rsidP="001849D7">
      <w:pPr>
        <w:rPr>
          <w:rFonts w:ascii="Times New Roman" w:hAnsi="Times New Roman" w:cs="Times New Roman"/>
          <w:b/>
          <w:szCs w:val="24"/>
        </w:rPr>
      </w:pPr>
    </w:p>
    <w:p w:rsidR="001849D7" w:rsidRDefault="001849D7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1849D7" w:rsidRDefault="001849D7" w:rsidP="001849D7">
      <w:pPr>
        <w:rPr>
          <w:rFonts w:ascii="Times New Roman" w:hAnsi="Times New Roman" w:cs="Times New Roman"/>
          <w:b/>
          <w:szCs w:val="24"/>
        </w:rPr>
      </w:pPr>
      <w:r w:rsidRPr="00D233C7">
        <w:rPr>
          <w:rFonts w:ascii="Times New Roman" w:hAnsi="Times New Roman" w:cs="Times New Roman"/>
          <w:b/>
          <w:szCs w:val="24"/>
        </w:rPr>
        <w:lastRenderedPageBreak/>
        <w:t>Z</w:t>
      </w:r>
      <w:r>
        <w:rPr>
          <w:rFonts w:ascii="Times New Roman" w:hAnsi="Times New Roman" w:cs="Times New Roman"/>
          <w:b/>
          <w:szCs w:val="24"/>
        </w:rPr>
        <w:t xml:space="preserve">ałącznik nr 1 </w:t>
      </w:r>
      <w:r w:rsidRPr="00D233C7">
        <w:rPr>
          <w:rFonts w:ascii="Times New Roman" w:hAnsi="Times New Roman" w:cs="Times New Roman"/>
          <w:b/>
          <w:szCs w:val="24"/>
        </w:rPr>
        <w:t xml:space="preserve">do regulaminu konkursu </w:t>
      </w:r>
      <w:r>
        <w:rPr>
          <w:rFonts w:ascii="Times New Roman" w:hAnsi="Times New Roman" w:cs="Times New Roman"/>
          <w:b/>
          <w:szCs w:val="24"/>
        </w:rPr>
        <w:t>Logotyp 15-lecia Miast Cittaslow</w:t>
      </w:r>
    </w:p>
    <w:p w:rsidR="001849D7" w:rsidRDefault="001849D7" w:rsidP="001849D7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2871216" cy="3956304"/>
            <wp:effectExtent l="0" t="0" r="571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-lecie Polskiej Krajowej Sieci Miast Cittaslow_logotyp_PION_CZ-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39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2871216" cy="3956304"/>
            <wp:effectExtent l="0" t="0" r="571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-lecie Polskiej Krajowej Sieci Miast Cittaslow_logotyp_PION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16" cy="39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D7" w:rsidRDefault="001849D7" w:rsidP="001849D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5010150" cy="225986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-lecie-Polskiej-Krajowej-Sieci-Miast-Cittaslow_logotyp_POZIOM_CZ-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45" cy="226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D7" w:rsidRDefault="001849D7" w:rsidP="001849D7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noProof/>
          <w:szCs w:val="24"/>
          <w:lang w:eastAsia="pl-PL"/>
        </w:rPr>
        <w:drawing>
          <wp:inline distT="0" distB="0" distL="0" distR="0">
            <wp:extent cx="4413456" cy="19907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-lecie-Polskiej-Krajowej-Sieci-Miast-Cittaslow_logotyp_POZIOM_RG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690" cy="199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C6CFE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E3666A" w:rsidRDefault="00E3666A" w:rsidP="001849D7">
      <w:pPr>
        <w:rPr>
          <w:rFonts w:ascii="Times New Roman" w:hAnsi="Times New Roman" w:cs="Times New Roman"/>
          <w:b/>
          <w:szCs w:val="24"/>
        </w:rPr>
      </w:pPr>
      <w:r w:rsidRPr="00D233C7">
        <w:rPr>
          <w:rFonts w:ascii="Times New Roman" w:hAnsi="Times New Roman" w:cs="Times New Roman"/>
          <w:b/>
          <w:szCs w:val="24"/>
        </w:rPr>
        <w:lastRenderedPageBreak/>
        <w:t>Z</w:t>
      </w:r>
      <w:r w:rsidR="001849D7">
        <w:rPr>
          <w:rFonts w:ascii="Times New Roman" w:hAnsi="Times New Roman" w:cs="Times New Roman"/>
          <w:b/>
          <w:szCs w:val="24"/>
        </w:rPr>
        <w:t>ałącznik nr 2</w:t>
      </w:r>
      <w:r w:rsidRPr="00D233C7">
        <w:rPr>
          <w:rFonts w:ascii="Times New Roman" w:hAnsi="Times New Roman" w:cs="Times New Roman"/>
          <w:b/>
          <w:szCs w:val="24"/>
        </w:rPr>
        <w:t xml:space="preserve"> do regulaminu konkursu </w:t>
      </w:r>
      <w:r w:rsidR="00AC00DD" w:rsidRPr="00D233C7">
        <w:rPr>
          <w:rFonts w:ascii="Times New Roman" w:hAnsi="Times New Roman" w:cs="Times New Roman"/>
          <w:b/>
          <w:szCs w:val="24"/>
        </w:rPr>
        <w:t>Klauzula RODO</w:t>
      </w:r>
    </w:p>
    <w:p w:rsidR="00EC6CFE" w:rsidRPr="00A80462" w:rsidRDefault="00EC6CFE" w:rsidP="00EC6CFE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EC6CFE" w:rsidRPr="00A80462" w:rsidRDefault="00EC6CFE" w:rsidP="00EC6CFE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informujemy że:</w:t>
      </w:r>
    </w:p>
    <w:p w:rsidR="00EC6CFE" w:rsidRPr="00A80462" w:rsidRDefault="00EC6CFE" w:rsidP="00EC6CFE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1)  Administratorem Pana/Pani danych osobowych jest Gmina Biskupiec reprezentowana przez Burmistrza Biskupca- Pana Kamila Kozłowskiego (11-300 Biskupiec ul. Al. Niepodległości 2, tel. 0-89 715-01-10, email: ratusz@biskupiec.pl).</w:t>
      </w:r>
    </w:p>
    <w:p w:rsidR="00EC6CFE" w:rsidRPr="00A80462" w:rsidRDefault="00EC6CFE" w:rsidP="00EC6CFE">
      <w:pPr>
        <w:pStyle w:val="Textbody"/>
        <w:spacing w:after="0"/>
        <w:rPr>
          <w:rFonts w:asciiTheme="majorBidi" w:hAnsiTheme="majorBidi" w:cstheme="majorBidi"/>
        </w:rPr>
      </w:pPr>
      <w:r w:rsidRPr="00A80462">
        <w:rPr>
          <w:rFonts w:asciiTheme="majorBidi" w:hAnsiTheme="majorBidi" w:cstheme="majorBidi"/>
        </w:rPr>
        <w:t>2) W sprawie sposobu i zakresu przetwarzania Pana/Pani danych osobowych oraz przysługujących Panu/Pani uprawnień, może się Pan/Pani skontaktować z Inspektorem Ochrony Danych za pośrednictwem adresu email: inspektor@cbi24.pl lub pisemnie na adres Administratora.</w:t>
      </w:r>
    </w:p>
    <w:p w:rsidR="00EC6CFE" w:rsidRPr="00A80462" w:rsidRDefault="00EC6CFE" w:rsidP="00EC6CFE">
      <w:pPr>
        <w:pStyle w:val="Textbody"/>
        <w:spacing w:after="0"/>
      </w:pPr>
      <w:r w:rsidRPr="00A80462">
        <w:rPr>
          <w:rFonts w:asciiTheme="majorBidi" w:hAnsiTheme="majorBidi" w:cstheme="majorBidi"/>
        </w:rPr>
        <w:t xml:space="preserve">3) </w:t>
      </w:r>
      <w:r w:rsidRPr="00A80462">
        <w:t xml:space="preserve">Dane osobowe uczestników będą przetwarzane w celu organizacji i przeprowadzenia konkursu, a dane zwycięzców w celu przekazania im nagrody. </w:t>
      </w:r>
    </w:p>
    <w:p w:rsidR="00EC6CFE" w:rsidRPr="00A80462" w:rsidRDefault="00EC6CFE" w:rsidP="00EC6CFE">
      <w:pPr>
        <w:pStyle w:val="Textbody"/>
        <w:spacing w:after="0"/>
      </w:pPr>
      <w:r w:rsidRPr="00A80462">
        <w:t xml:space="preserve">4)  Dane osobowe będą przetwarzane na podstawie art. 6 ust. 1 lit. a ogólnego rozporządzenia o ochronie danych, tj. na podstawie zgody uczestników. Podanie danych osobowych ma charakter dobrowolny, ale jest niezbędne do udziału w konkursie. </w:t>
      </w:r>
    </w:p>
    <w:p w:rsidR="00EC6CFE" w:rsidRPr="00A80462" w:rsidRDefault="00EC6CFE" w:rsidP="00EC6CFE">
      <w:pPr>
        <w:pStyle w:val="Textbody"/>
        <w:spacing w:after="0"/>
      </w:pPr>
      <w:r w:rsidRPr="00A80462">
        <w:t>5) Organizator konkursu będzie zbierał od uczestników następujące dane: a) imię i nazwisko, b) adres e-mail, c) adres zamieszkania i nr telefonu.</w:t>
      </w:r>
    </w:p>
    <w:p w:rsidR="00EC6CFE" w:rsidRPr="00A80462" w:rsidRDefault="00EC6CFE" w:rsidP="00EC6CFE">
      <w:pPr>
        <w:pStyle w:val="Textbody"/>
        <w:spacing w:after="0"/>
      </w:pPr>
      <w:r w:rsidRPr="00A80462">
        <w:t>6) W trakcie przetwarzania danych osobowych przysługują Panu/Pani następujące prawa:</w:t>
      </w:r>
    </w:p>
    <w:p w:rsidR="00EC6CFE" w:rsidRPr="00A80462" w:rsidRDefault="00EC6CFE" w:rsidP="00EC6CFE">
      <w:pPr>
        <w:pStyle w:val="Textbody"/>
        <w:spacing w:after="0"/>
      </w:pPr>
      <w:r w:rsidRPr="00A80462">
        <w:t>– żądania dostępu do danych osobowych,</w:t>
      </w:r>
    </w:p>
    <w:p w:rsidR="00EC6CFE" w:rsidRPr="00A80462" w:rsidRDefault="00EC6CFE" w:rsidP="00EC6CFE">
      <w:pPr>
        <w:pStyle w:val="Textbody"/>
        <w:spacing w:after="0"/>
      </w:pPr>
      <w:r w:rsidRPr="00A80462">
        <w:t>– żądania sprostowania danych osobowych,</w:t>
      </w:r>
    </w:p>
    <w:p w:rsidR="00EC6CFE" w:rsidRPr="00A80462" w:rsidRDefault="00EC6CFE" w:rsidP="00EC6CFE">
      <w:pPr>
        <w:pStyle w:val="Textbody"/>
        <w:spacing w:after="0"/>
      </w:pPr>
      <w:r w:rsidRPr="00A80462">
        <w:t>– żądania usunięcia danych osobowych,</w:t>
      </w:r>
    </w:p>
    <w:p w:rsidR="00EC6CFE" w:rsidRPr="00A80462" w:rsidRDefault="00EC6CFE" w:rsidP="00EC6CFE">
      <w:pPr>
        <w:pStyle w:val="Textbody"/>
        <w:spacing w:after="0"/>
      </w:pPr>
      <w:r w:rsidRPr="00A80462">
        <w:t>– żądania ograniczenia przetwarzania danych osobowych,</w:t>
      </w:r>
    </w:p>
    <w:p w:rsidR="00EC6CFE" w:rsidRPr="00A80462" w:rsidRDefault="00EC6CFE" w:rsidP="00EC6CFE">
      <w:pPr>
        <w:pStyle w:val="Textbody"/>
        <w:spacing w:after="0"/>
      </w:pPr>
      <w:r w:rsidRPr="00A80462">
        <w:t>– wniesienia sprzeciwu wobec przetwarzania danych osobowych;</w:t>
      </w:r>
    </w:p>
    <w:p w:rsidR="00EC6CFE" w:rsidRPr="00A80462" w:rsidRDefault="00EC6CFE" w:rsidP="00EC6CFE">
      <w:pPr>
        <w:pStyle w:val="Textbody"/>
        <w:spacing w:after="0"/>
      </w:pPr>
      <w:r w:rsidRPr="00A80462">
        <w:t>7) 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cofnięciem;</w:t>
      </w:r>
    </w:p>
    <w:p w:rsidR="00EC6CFE" w:rsidRPr="00A80462" w:rsidRDefault="00EC6CFE" w:rsidP="00EC6CFE">
      <w:pPr>
        <w:pStyle w:val="Textbody"/>
        <w:spacing w:after="0"/>
      </w:pPr>
      <w:r w:rsidRPr="00A80462">
        <w:t>8) W związku z przetwarzaniem Państwa danych osobowych, w przypadku powzięcia informacji o nieprawidłowym przetwarzaniu tych danych, ma Pan/Pani prawo do wniesienia skargi do organu nadzorczego – Prezesa Urzędu Ochrony Danych Osobowych.</w:t>
      </w:r>
    </w:p>
    <w:p w:rsidR="00EC6CFE" w:rsidRPr="00A80462" w:rsidRDefault="00EC6CFE" w:rsidP="00EC6CFE">
      <w:pPr>
        <w:pStyle w:val="Textbody"/>
        <w:spacing w:after="0"/>
      </w:pPr>
      <w:r w:rsidRPr="00A80462">
        <w:t>9) W przypadku, gdy podanie przez Państwa danych osobowych jest wymogiem ustawowym lub umownym lub warunkiem zawarcia umowy, jest Pan/Pani zobowiązany/a do ich podania. Konsekwencją niepodania ww. danych osobowych będzie brak możliwości osiągnięcia celów, dla których je gromadzimy. W sytuacji, gdy przetwarzanie danych osobowych odbywa się na podstawie Państwa zgody, podanie przez Pana/Panią tych danych jest dobrowolne.</w:t>
      </w:r>
    </w:p>
    <w:p w:rsidR="00EC6CFE" w:rsidRPr="00A80462" w:rsidRDefault="00EC6CFE" w:rsidP="00EC6CFE">
      <w:pPr>
        <w:pStyle w:val="Textbody"/>
        <w:spacing w:after="0"/>
      </w:pPr>
      <w:r w:rsidRPr="00A80462">
        <w:t>10)  Państwa dane osobowe nie będą podlegały zautomatyzowanemu podejmowaniu decyzji, w tym profilowaniu.</w:t>
      </w:r>
    </w:p>
    <w:p w:rsidR="00EC6CFE" w:rsidRPr="00A80462" w:rsidRDefault="00EC6CFE" w:rsidP="00EC6CFE">
      <w:pPr>
        <w:pStyle w:val="Textbody"/>
        <w:spacing w:after="0"/>
      </w:pPr>
      <w:r w:rsidRPr="00A80462">
        <w:t>11) W przypadku, gdy będziemy planowali dalej przetwarzać Państwa dane osobowe w celu innym niż cel, w którym dane osobowe zostały zebrane, przed takim dalszym przetwarzaniem zostanie Pan/Pani poinformowany/a, o tym innym celu oraz udzielimy Panu/Pani wszelkich innych stosownych informacji.</w:t>
      </w:r>
    </w:p>
    <w:p w:rsidR="00EC6CFE" w:rsidRPr="00A80462" w:rsidRDefault="00EC6CFE" w:rsidP="00EC6CFE">
      <w:pPr>
        <w:pStyle w:val="Textbody"/>
        <w:spacing w:after="0"/>
      </w:pPr>
      <w:r w:rsidRPr="00A80462">
        <w:t xml:space="preserve">12) Uczestnik konkursu zezwala na wykorzystanie jego imienia i nazwiska w celu informowania o wynikach konkursu. </w:t>
      </w:r>
    </w:p>
    <w:p w:rsidR="00EC6CFE" w:rsidRPr="001849D7" w:rsidRDefault="00EC6CFE" w:rsidP="001849D7">
      <w:pPr>
        <w:rPr>
          <w:rFonts w:ascii="Times New Roman" w:hAnsi="Times New Roman" w:cs="Times New Roman"/>
          <w:b/>
          <w:szCs w:val="24"/>
        </w:rPr>
      </w:pPr>
    </w:p>
    <w:p w:rsidR="00893FA8" w:rsidRPr="005560D8" w:rsidRDefault="00893FA8">
      <w:pPr>
        <w:rPr>
          <w:rFonts w:ascii="Times New Roman" w:hAnsi="Times New Roman" w:cs="Times New Roman"/>
          <w:sz w:val="24"/>
          <w:szCs w:val="24"/>
        </w:rPr>
      </w:pPr>
    </w:p>
    <w:sectPr w:rsidR="00893FA8" w:rsidRPr="005560D8" w:rsidSect="00EC6CFE">
      <w:pgSz w:w="11906" w:h="16838"/>
      <w:pgMar w:top="992" w:right="127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C6" w:rsidRDefault="00ED0FC6" w:rsidP="00ED0FC6">
      <w:pPr>
        <w:spacing w:after="0" w:line="240" w:lineRule="auto"/>
      </w:pPr>
      <w:r>
        <w:separator/>
      </w:r>
    </w:p>
  </w:endnote>
  <w:endnote w:type="continuationSeparator" w:id="0">
    <w:p w:rsidR="00ED0FC6" w:rsidRDefault="00ED0FC6" w:rsidP="00ED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C6" w:rsidRDefault="00ED0FC6" w:rsidP="00ED0FC6">
      <w:pPr>
        <w:spacing w:after="0" w:line="240" w:lineRule="auto"/>
      </w:pPr>
      <w:r>
        <w:separator/>
      </w:r>
    </w:p>
  </w:footnote>
  <w:footnote w:type="continuationSeparator" w:id="0">
    <w:p w:rsidR="00ED0FC6" w:rsidRDefault="00ED0FC6" w:rsidP="00ED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134E8"/>
    <w:multiLevelType w:val="hybridMultilevel"/>
    <w:tmpl w:val="E116AB9C"/>
    <w:lvl w:ilvl="0" w:tplc="E73EC19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DC2461"/>
    <w:multiLevelType w:val="hybridMultilevel"/>
    <w:tmpl w:val="A96E8D7E"/>
    <w:lvl w:ilvl="0" w:tplc="AC6C4640">
      <w:start w:val="1"/>
      <w:numFmt w:val="decimal"/>
      <w:lvlText w:val="%1."/>
      <w:lvlJc w:val="left"/>
      <w:pPr>
        <w:ind w:left="720" w:hanging="360"/>
      </w:pPr>
      <w:rPr>
        <w:rFonts w:ascii="Calibri" w:eastAsia="Droid Sans Fallback" w:hAnsi="Calibr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117F"/>
    <w:multiLevelType w:val="hybridMultilevel"/>
    <w:tmpl w:val="AF96A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A6E58"/>
    <w:multiLevelType w:val="hybridMultilevel"/>
    <w:tmpl w:val="609CBC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C4102"/>
    <w:multiLevelType w:val="hybridMultilevel"/>
    <w:tmpl w:val="4A1C6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C5695"/>
    <w:multiLevelType w:val="hybridMultilevel"/>
    <w:tmpl w:val="D21A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64772"/>
    <w:multiLevelType w:val="hybridMultilevel"/>
    <w:tmpl w:val="2C1E0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72A74"/>
    <w:multiLevelType w:val="hybridMultilevel"/>
    <w:tmpl w:val="C4A455CC"/>
    <w:lvl w:ilvl="0" w:tplc="E54AD700">
      <w:start w:val="1"/>
      <w:numFmt w:val="decimal"/>
      <w:lvlText w:val="%1."/>
      <w:lvlJc w:val="left"/>
      <w:pPr>
        <w:ind w:left="144" w:hanging="50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4CE36FFB"/>
    <w:multiLevelType w:val="hybridMultilevel"/>
    <w:tmpl w:val="95E4D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D44D3"/>
    <w:multiLevelType w:val="hybridMultilevel"/>
    <w:tmpl w:val="4E160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0506D"/>
    <w:multiLevelType w:val="hybridMultilevel"/>
    <w:tmpl w:val="7DBA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30880"/>
    <w:multiLevelType w:val="hybridMultilevel"/>
    <w:tmpl w:val="7F2AF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B8BA0"/>
    <w:multiLevelType w:val="singleLevel"/>
    <w:tmpl w:val="D548BE24"/>
    <w:lvl w:ilvl="0">
      <w:start w:val="1"/>
      <w:numFmt w:val="decimal"/>
      <w:suff w:val="space"/>
      <w:lvlText w:val="%1."/>
      <w:lvlJc w:val="left"/>
      <w:rPr>
        <w:color w:val="auto"/>
      </w:rPr>
    </w:lvl>
  </w:abstractNum>
  <w:num w:numId="1">
    <w:abstractNumId w:val="1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6A"/>
    <w:rsid w:val="0007217B"/>
    <w:rsid w:val="001013FF"/>
    <w:rsid w:val="00126AFD"/>
    <w:rsid w:val="001849D7"/>
    <w:rsid w:val="00291518"/>
    <w:rsid w:val="002A0F8A"/>
    <w:rsid w:val="00301269"/>
    <w:rsid w:val="0049706D"/>
    <w:rsid w:val="004B05C3"/>
    <w:rsid w:val="00547086"/>
    <w:rsid w:val="005560D8"/>
    <w:rsid w:val="006D4C34"/>
    <w:rsid w:val="006F594A"/>
    <w:rsid w:val="00744ACB"/>
    <w:rsid w:val="007D4F90"/>
    <w:rsid w:val="0080779E"/>
    <w:rsid w:val="0086159D"/>
    <w:rsid w:val="00862C4B"/>
    <w:rsid w:val="00893FA8"/>
    <w:rsid w:val="00AC00DD"/>
    <w:rsid w:val="00B1154A"/>
    <w:rsid w:val="00B253A3"/>
    <w:rsid w:val="00BA30F5"/>
    <w:rsid w:val="00D233C7"/>
    <w:rsid w:val="00D708E7"/>
    <w:rsid w:val="00E3666A"/>
    <w:rsid w:val="00EC0F57"/>
    <w:rsid w:val="00EC6CFE"/>
    <w:rsid w:val="00ED0FC6"/>
    <w:rsid w:val="00F666E6"/>
    <w:rsid w:val="00F8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CB18"/>
  <w15:chartTrackingRefBased/>
  <w15:docId w15:val="{261DC6F9-DCAF-40CB-AEDA-ED33160E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6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66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970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9706D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9706D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F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F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FC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AC0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00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C3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EC6CFE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skupiec-Krajobraz-Pe&#322;en-Mo&#380;liwo&#347;c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Justyna Niedzielska</cp:lastModifiedBy>
  <cp:revision>22</cp:revision>
  <cp:lastPrinted>2022-04-20T07:49:00Z</cp:lastPrinted>
  <dcterms:created xsi:type="dcterms:W3CDTF">2019-04-30T08:42:00Z</dcterms:created>
  <dcterms:modified xsi:type="dcterms:W3CDTF">2022-04-22T08:33:00Z</dcterms:modified>
</cp:coreProperties>
</file>