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046"/>
      </w:tblGrid>
      <w:tr w:rsidR="00033E40" w:rsidRPr="003644FF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E40" w:rsidRPr="003644FF" w:rsidRDefault="00033E40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62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033E40" w:rsidRPr="003644FF" w:rsidRDefault="00033E40" w:rsidP="001831E2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</w:tr>
    </w:tbl>
    <w:p w:rsidR="00033E40" w:rsidRPr="00AF4823" w:rsidRDefault="00033E40" w:rsidP="00033E40">
      <w:pPr>
        <w:rPr>
          <w:rFonts w:ascii="Century Gothic" w:hAnsi="Century Gothic" w:cs="Arial"/>
          <w:b/>
          <w:sz w:val="12"/>
          <w:szCs w:val="72"/>
        </w:rPr>
      </w:pPr>
    </w:p>
    <w:p w:rsidR="00033E40" w:rsidRPr="00236623" w:rsidRDefault="00033E40" w:rsidP="00033E40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ROZKŁAD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033E40" w:rsidRDefault="00033E40" w:rsidP="00033E40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A76E20">
        <w:rPr>
          <w:rFonts w:ascii="Century Gothic" w:hAnsi="Century Gothic"/>
          <w:sz w:val="28"/>
        </w:rPr>
        <w:t xml:space="preserve">4 października </w:t>
      </w:r>
      <w:r w:rsidRPr="00236623">
        <w:rPr>
          <w:rFonts w:ascii="Century Gothic" w:hAnsi="Century Gothic"/>
          <w:sz w:val="28"/>
        </w:rPr>
        <w:t>2021 r.</w:t>
      </w:r>
    </w:p>
    <w:p w:rsidR="00C24343" w:rsidRDefault="00C24343"/>
    <w:tbl>
      <w:tblPr>
        <w:tblW w:w="8380" w:type="dxa"/>
        <w:jc w:val="center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0"/>
        <w:gridCol w:w="960"/>
        <w:gridCol w:w="960"/>
        <w:gridCol w:w="960"/>
        <w:gridCol w:w="960"/>
        <w:gridCol w:w="960"/>
        <w:gridCol w:w="960"/>
      </w:tblGrid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76E2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Biskupiec-Dworzec</w:t>
            </w:r>
          </w:p>
          <w:p w:rsidR="00C601F8" w:rsidRPr="00033E40" w:rsidRDefault="00C601F8" w:rsidP="00033E4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(przy budynku dworca)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17:00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17:02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Biskupiec-Mickiewicza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17:04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Parleza Wielka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17:09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Parleza Wielka-Kolonia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17:10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Parleza Mała-Kolonia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17:12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Borki Wielkie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Kamionka 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Kamionka 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Kamionka III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Borki Wielkie-Kolonia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Borki Wielkie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Sadowo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Borki Wielkie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17:15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5E01E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Borki Wielkie-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Południe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17:16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Kobułty-Północ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17:20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Kobułty-Wieś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17:21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Kobułty-Szkoła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960" w:type="dxa"/>
            <w:shd w:val="clear" w:color="auto" w:fill="FFFFCC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960" w:type="dxa"/>
            <w:shd w:val="clear" w:color="auto" w:fill="FFFFCC"/>
            <w:noWrap/>
            <w:vAlign w:val="center"/>
            <w:hideMark/>
          </w:tcPr>
          <w:p w:rsid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p. 14:07</w:t>
            </w:r>
          </w:p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 xml:space="preserve">o. </w:t>
            </w:r>
            <w:r w:rsidRPr="00A76E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960" w:type="dxa"/>
            <w:shd w:val="clear" w:color="auto" w:fill="FFFFCC"/>
            <w:noWrap/>
            <w:vAlign w:val="center"/>
            <w:hideMark/>
          </w:tcPr>
          <w:p w:rsid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p. 15:07</w:t>
            </w:r>
          </w:p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o. 15</w:t>
            </w:r>
            <w:r w:rsidRPr="00A76E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:1</w:t>
            </w: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FFFFCC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17:22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Rudziska-Las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Rudziska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Pudląg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Biskupiec-Mickiewicza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A76E20" w:rsidRPr="00033E40" w:rsidRDefault="00A76E20" w:rsidP="00033E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A76E20" w:rsidRPr="00033E40" w:rsidTr="00A76E20">
        <w:trPr>
          <w:trHeight w:val="300"/>
          <w:jc w:val="center"/>
        </w:trPr>
        <w:tc>
          <w:tcPr>
            <w:tcW w:w="2620" w:type="dxa"/>
            <w:shd w:val="clear" w:color="auto" w:fill="auto"/>
            <w:vAlign w:val="center"/>
            <w:hideMark/>
          </w:tcPr>
          <w:p w:rsidR="00C601F8" w:rsidRDefault="00C601F8" w:rsidP="00C601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033E4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Biskupiec-Dworzec</w:t>
            </w:r>
          </w:p>
          <w:p w:rsidR="00A76E20" w:rsidRPr="00033E40" w:rsidRDefault="00C601F8" w:rsidP="00C601F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(przy budynku dworca)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6E20" w:rsidRPr="00A76E20" w:rsidRDefault="00A76E20" w:rsidP="00A76E2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A76E20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</w:tbl>
    <w:p w:rsidR="00033E40" w:rsidRDefault="00CF4427">
      <w:pPr>
        <w:rPr>
          <w:rFonts w:ascii="Century Gothic" w:hAnsi="Century Gothic"/>
        </w:rPr>
      </w:pPr>
      <w:r w:rsidRPr="00CF4427">
        <w:rPr>
          <w:rFonts w:ascii="Century Gothic" w:hAnsi="Century Gothic"/>
        </w:rPr>
        <w:t>p. przyjazd – o. odjazd</w:t>
      </w:r>
    </w:p>
    <w:p w:rsidR="00CF4427" w:rsidRDefault="00CF4427" w:rsidP="00CF44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jc w:val="both"/>
        <w:rPr>
          <w:rFonts w:ascii="Century Gothic" w:hAnsi="Century Gothic"/>
          <w:b/>
        </w:rPr>
      </w:pPr>
      <w:r w:rsidRPr="00CF4427">
        <w:rPr>
          <w:rFonts w:ascii="Century Gothic" w:hAnsi="Century Gothic"/>
          <w:b/>
        </w:rPr>
        <w:t>KOLOREM ŻÓŁTYM OZNACZONO DOGODNĄ PRZESIADKĘ DO LINII 565 W KIERUNKU CHMIELÓWKI I MOJTYN</w:t>
      </w:r>
    </w:p>
    <w:p w:rsidR="00CF4427" w:rsidRPr="002773D6" w:rsidRDefault="00CF4427" w:rsidP="00CF442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CF4427" w:rsidRPr="002773D6" w:rsidRDefault="00CF4427" w:rsidP="00CF442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Towarowa 4, 10-417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D00FC4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D00FC4" w:rsidRPr="00C601F8" w:rsidRDefault="00D00FC4" w:rsidP="00CF4427">
      <w:pPr>
        <w:shd w:val="clear" w:color="auto" w:fill="FFFFFF" w:themeFill="background1"/>
        <w:jc w:val="both"/>
        <w:rPr>
          <w:rFonts w:ascii="Century Gothic" w:hAnsi="Century Gothic"/>
          <w:b/>
          <w:sz w:val="12"/>
        </w:rPr>
      </w:pPr>
    </w:p>
    <w:p w:rsidR="009D39DB" w:rsidRDefault="009D39DB" w:rsidP="009D39DB">
      <w:pPr>
        <w:jc w:val="center"/>
        <w:rPr>
          <w:rFonts w:ascii="Century Gothic" w:hAnsi="Century Gothic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</w:p>
    <w:p w:rsidR="009D39DB" w:rsidRPr="00A76E20" w:rsidRDefault="009D39DB" w:rsidP="00A76E20">
      <w:pPr>
        <w:jc w:val="center"/>
        <w:rPr>
          <w:rFonts w:ascii="Century Gothic" w:hAnsi="Century Gothic"/>
          <w:sz w:val="36"/>
        </w:rPr>
      </w:pPr>
      <w:r w:rsidRPr="00482CFB">
        <w:rPr>
          <w:rFonts w:ascii="Century Gothic" w:hAnsi="Century Gothic"/>
          <w:sz w:val="20"/>
        </w:rPr>
        <w:t>Linia współfinansowana z Funduszu Rozwoju Połączeń Autobusowych</w:t>
      </w:r>
    </w:p>
    <w:sectPr w:rsidR="009D39DB" w:rsidRPr="00A76E20" w:rsidSect="00033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E40"/>
    <w:rsid w:val="00033E40"/>
    <w:rsid w:val="001F21EA"/>
    <w:rsid w:val="00305E81"/>
    <w:rsid w:val="004A2FB4"/>
    <w:rsid w:val="004E485A"/>
    <w:rsid w:val="005C3E2C"/>
    <w:rsid w:val="005E01E1"/>
    <w:rsid w:val="005F010B"/>
    <w:rsid w:val="00700ED8"/>
    <w:rsid w:val="0074715A"/>
    <w:rsid w:val="007A38BE"/>
    <w:rsid w:val="008A472C"/>
    <w:rsid w:val="008D3027"/>
    <w:rsid w:val="009D39DB"/>
    <w:rsid w:val="00A76E20"/>
    <w:rsid w:val="00C24343"/>
    <w:rsid w:val="00C53445"/>
    <w:rsid w:val="00C601F8"/>
    <w:rsid w:val="00CB1424"/>
    <w:rsid w:val="00CD6E63"/>
    <w:rsid w:val="00CF4427"/>
    <w:rsid w:val="00D00FC4"/>
    <w:rsid w:val="00D112FF"/>
    <w:rsid w:val="00F6780D"/>
    <w:rsid w:val="00F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33E4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Piotr Białuski</cp:lastModifiedBy>
  <cp:revision>3</cp:revision>
  <dcterms:created xsi:type="dcterms:W3CDTF">2021-09-23T14:37:00Z</dcterms:created>
  <dcterms:modified xsi:type="dcterms:W3CDTF">2021-09-23T18:45:00Z</dcterms:modified>
</cp:coreProperties>
</file>